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E181A" w:rsidRPr="004E181A" w:rsidRDefault="004E181A" w:rsidP="00895205">
      <w:pPr>
        <w:rPr>
          <w:rFonts w:ascii="Arial Narrow" w:hAnsi="Arial Narrow"/>
          <w:caps/>
          <w:sz w:val="36"/>
          <w:szCs w:val="36"/>
        </w:rPr>
      </w:pPr>
      <w:r>
        <w:rPr>
          <w:rFonts w:ascii="Arial Narrow" w:hAnsi="Arial Narrow"/>
          <w:caps/>
          <w:sz w:val="36"/>
          <w:szCs w:val="36"/>
        </w:rPr>
        <w:t>Case 1</w:t>
      </w:r>
    </w:p>
    <w:p w:rsidR="00D62CBB" w:rsidRPr="004E181A" w:rsidRDefault="00D62CBB" w:rsidP="00895205">
      <w:pPr>
        <w:rPr>
          <w:rFonts w:ascii="Arial" w:hAnsi="Arial" w:cs="Arial"/>
          <w:b/>
          <w:sz w:val="40"/>
          <w:szCs w:val="40"/>
        </w:rPr>
      </w:pPr>
      <w:r w:rsidRPr="004E181A">
        <w:rPr>
          <w:rFonts w:ascii="Arial" w:hAnsi="Arial" w:cs="Arial"/>
          <w:b/>
          <w:sz w:val="40"/>
          <w:szCs w:val="40"/>
        </w:rPr>
        <w:t>Monsanto Attempts to Balance Stakeholder Interests</w:t>
      </w:r>
    </w:p>
    <w:p w:rsidR="00E20F2B" w:rsidRPr="004E181A" w:rsidRDefault="00E20F2B" w:rsidP="00086B31">
      <w:pPr>
        <w:spacing w:after="0" w:line="240" w:lineRule="auto"/>
        <w:rPr>
          <w:rFonts w:ascii="Times New Roman" w:hAnsi="Times New Roman"/>
        </w:rPr>
      </w:pPr>
    </w:p>
    <w:p w:rsidR="00E20F2B" w:rsidRPr="004E181A" w:rsidRDefault="00E20F2B" w:rsidP="00086B31">
      <w:pPr>
        <w:spacing w:after="0" w:line="240" w:lineRule="auto"/>
        <w:rPr>
          <w:rFonts w:ascii="Arial" w:hAnsi="Arial" w:cs="Arial"/>
          <w:b/>
          <w:caps/>
          <w:sz w:val="28"/>
          <w:szCs w:val="28"/>
        </w:rPr>
      </w:pPr>
      <w:r w:rsidRPr="004E181A">
        <w:rPr>
          <w:rFonts w:ascii="Arial" w:hAnsi="Arial" w:cs="Arial"/>
          <w:b/>
          <w:caps/>
          <w:sz w:val="28"/>
          <w:szCs w:val="28"/>
        </w:rPr>
        <w:t>Case Notes for Instructors</w:t>
      </w:r>
    </w:p>
    <w:p w:rsidR="00D62CBB" w:rsidRPr="002E27B1" w:rsidRDefault="00D77E2D" w:rsidP="00086B31">
      <w:pPr>
        <w:spacing w:after="0" w:line="240" w:lineRule="auto"/>
        <w:rPr>
          <w:rFonts w:ascii="Times New Roman" w:eastAsia="Times New Roman" w:hAnsi="Times New Roman"/>
        </w:rPr>
      </w:pPr>
      <w:r w:rsidRPr="002E27B1">
        <w:rPr>
          <w:rFonts w:ascii="Times New Roman" w:eastAsia="Times New Roman" w:hAnsi="Times New Roman"/>
        </w:rPr>
        <w:t xml:space="preserve">This deals with the themes of management and </w:t>
      </w:r>
      <w:r w:rsidR="00D62CBB" w:rsidRPr="002E27B1">
        <w:rPr>
          <w:rFonts w:ascii="Times New Roman" w:eastAsia="Times New Roman" w:hAnsi="Times New Roman"/>
        </w:rPr>
        <w:t>marketing.  A major issue in the Monsanto case is whe</w:t>
      </w:r>
      <w:r w:rsidR="005E2144" w:rsidRPr="002E27B1">
        <w:rPr>
          <w:rFonts w:ascii="Times New Roman" w:eastAsia="Times New Roman" w:hAnsi="Times New Roman"/>
        </w:rPr>
        <w:t>ther genetically modified products</w:t>
      </w:r>
      <w:r w:rsidR="00D62CBB" w:rsidRPr="002E27B1">
        <w:rPr>
          <w:rFonts w:ascii="Times New Roman" w:eastAsia="Times New Roman" w:hAnsi="Times New Roman"/>
        </w:rPr>
        <w:t xml:space="preserve"> (GM) are safe both for the environment and for human consumption.  Monsanto faces two other </w:t>
      </w:r>
      <w:r w:rsidR="00275BF7" w:rsidRPr="002E27B1">
        <w:rPr>
          <w:rFonts w:ascii="Times New Roman" w:eastAsia="Times New Roman" w:hAnsi="Times New Roman"/>
        </w:rPr>
        <w:t xml:space="preserve">major </w:t>
      </w:r>
      <w:r w:rsidR="00D62CBB" w:rsidRPr="002E27B1">
        <w:rPr>
          <w:rFonts w:ascii="Times New Roman" w:eastAsia="Times New Roman" w:hAnsi="Times New Roman"/>
        </w:rPr>
        <w:t xml:space="preserve">issues: patent protection </w:t>
      </w:r>
      <w:r w:rsidRPr="002E27B1">
        <w:rPr>
          <w:rFonts w:ascii="Times New Roman" w:eastAsia="Times New Roman" w:hAnsi="Times New Roman"/>
        </w:rPr>
        <w:t>and</w:t>
      </w:r>
      <w:r w:rsidR="00275BF7" w:rsidRPr="002E27B1">
        <w:rPr>
          <w:rFonts w:ascii="Times New Roman" w:eastAsia="Times New Roman" w:hAnsi="Times New Roman"/>
        </w:rPr>
        <w:t xml:space="preserve"> insect resistance</w:t>
      </w:r>
      <w:r w:rsidR="00D62CBB" w:rsidRPr="002E27B1">
        <w:rPr>
          <w:rFonts w:ascii="Times New Roman" w:eastAsia="Times New Roman" w:hAnsi="Times New Roman"/>
        </w:rPr>
        <w:t xml:space="preserve">.  </w:t>
      </w:r>
      <w:r w:rsidR="005C0DBF" w:rsidRPr="002E27B1">
        <w:rPr>
          <w:rFonts w:ascii="Times New Roman" w:eastAsia="Times New Roman" w:hAnsi="Times New Roman"/>
        </w:rPr>
        <w:t xml:space="preserve">The following </w:t>
      </w:r>
      <w:r w:rsidR="00114B5C" w:rsidRPr="002E27B1">
        <w:rPr>
          <w:rFonts w:ascii="Times New Roman" w:eastAsia="Times New Roman" w:hAnsi="Times New Roman"/>
        </w:rPr>
        <w:t>are some major points discussed in the Monsanto case:</w:t>
      </w:r>
    </w:p>
    <w:p w:rsidR="00D62CBB" w:rsidRPr="004E181A" w:rsidRDefault="00D62CBB" w:rsidP="00086B31">
      <w:pPr>
        <w:pStyle w:val="a3"/>
        <w:numPr>
          <w:ilvl w:val="0"/>
          <w:numId w:val="1"/>
        </w:numPr>
        <w:spacing w:after="0" w:line="240" w:lineRule="auto"/>
        <w:rPr>
          <w:rFonts w:ascii="Times New Roman" w:hAnsi="Times New Roman"/>
        </w:rPr>
      </w:pPr>
      <w:r w:rsidRPr="004E181A">
        <w:rPr>
          <w:rFonts w:ascii="Times New Roman" w:hAnsi="Times New Roman"/>
        </w:rPr>
        <w:t>Monsanto is a monopoly, or at best an oligopoly, within the GM market for soybeans, cotton, corn, and canola.</w:t>
      </w:r>
      <w:r w:rsidR="0015009C" w:rsidRPr="004E181A">
        <w:rPr>
          <w:rFonts w:ascii="Times New Roman" w:hAnsi="Times New Roman"/>
        </w:rPr>
        <w:t xml:space="preserve"> </w:t>
      </w:r>
      <w:r w:rsidR="00766E3E" w:rsidRPr="004E181A">
        <w:rPr>
          <w:rFonts w:ascii="Times New Roman" w:hAnsi="Times New Roman"/>
        </w:rPr>
        <w:t xml:space="preserve">Monsanto </w:t>
      </w:r>
      <w:r w:rsidR="00D77E2D">
        <w:rPr>
          <w:rFonts w:ascii="Times New Roman" w:hAnsi="Times New Roman"/>
        </w:rPr>
        <w:t xml:space="preserve">must manage its market power </w:t>
      </w:r>
      <w:r w:rsidR="00766E3E" w:rsidRPr="004E181A">
        <w:rPr>
          <w:rFonts w:ascii="Times New Roman" w:hAnsi="Times New Roman"/>
        </w:rPr>
        <w:t>advantage</w:t>
      </w:r>
      <w:r w:rsidR="00D77E2D">
        <w:rPr>
          <w:rFonts w:ascii="Times New Roman" w:hAnsi="Times New Roman"/>
        </w:rPr>
        <w:t xml:space="preserve"> so that it avoids</w:t>
      </w:r>
      <w:r w:rsidR="00766E3E" w:rsidRPr="004E181A">
        <w:rPr>
          <w:rFonts w:ascii="Times New Roman" w:hAnsi="Times New Roman"/>
        </w:rPr>
        <w:t xml:space="preserve"> abus</w:t>
      </w:r>
      <w:r w:rsidR="00D77E2D">
        <w:rPr>
          <w:rFonts w:ascii="Times New Roman" w:hAnsi="Times New Roman"/>
        </w:rPr>
        <w:t>ing</w:t>
      </w:r>
      <w:r w:rsidR="00766E3E" w:rsidRPr="004E181A">
        <w:rPr>
          <w:rFonts w:ascii="Times New Roman" w:hAnsi="Times New Roman"/>
        </w:rPr>
        <w:t xml:space="preserve"> market practices</w:t>
      </w:r>
      <w:r w:rsidR="00D77E2D">
        <w:rPr>
          <w:rFonts w:ascii="Times New Roman" w:hAnsi="Times New Roman"/>
        </w:rPr>
        <w:t xml:space="preserve"> and leveraging its position to engage in anti-competitive practices</w:t>
      </w:r>
      <w:r w:rsidR="00766E3E" w:rsidRPr="004E181A">
        <w:rPr>
          <w:rFonts w:ascii="Times New Roman" w:hAnsi="Times New Roman"/>
        </w:rPr>
        <w:t xml:space="preserve">. </w:t>
      </w:r>
    </w:p>
    <w:p w:rsidR="00045AAB" w:rsidRPr="004E181A" w:rsidRDefault="00045AAB" w:rsidP="00086B31">
      <w:pPr>
        <w:pStyle w:val="a3"/>
        <w:numPr>
          <w:ilvl w:val="0"/>
          <w:numId w:val="1"/>
        </w:numPr>
        <w:spacing w:after="0" w:line="240" w:lineRule="auto"/>
        <w:rPr>
          <w:rFonts w:ascii="Times New Roman" w:hAnsi="Times New Roman"/>
        </w:rPr>
      </w:pPr>
      <w:r w:rsidRPr="004E181A">
        <w:rPr>
          <w:rFonts w:ascii="Times New Roman" w:hAnsi="Times New Roman"/>
        </w:rPr>
        <w:t xml:space="preserve">Proponents of Monsanto claim that its seeds increase crop yields and that its chemicals—for example, Roundup—decrease labor cost and crop damage. </w:t>
      </w:r>
    </w:p>
    <w:p w:rsidR="00D62CBB" w:rsidRDefault="00D62CBB" w:rsidP="00086B31">
      <w:pPr>
        <w:pStyle w:val="a3"/>
        <w:numPr>
          <w:ilvl w:val="0"/>
          <w:numId w:val="1"/>
        </w:numPr>
        <w:spacing w:after="0" w:line="240" w:lineRule="auto"/>
        <w:rPr>
          <w:rFonts w:ascii="Times New Roman" w:hAnsi="Times New Roman"/>
        </w:rPr>
      </w:pPr>
      <w:r w:rsidRPr="004E181A">
        <w:rPr>
          <w:rFonts w:ascii="Times New Roman" w:hAnsi="Times New Roman"/>
        </w:rPr>
        <w:t xml:space="preserve">Critics </w:t>
      </w:r>
      <w:r w:rsidR="005C0DBF" w:rsidRPr="004E181A">
        <w:rPr>
          <w:rFonts w:ascii="Times New Roman" w:hAnsi="Times New Roman"/>
        </w:rPr>
        <w:t xml:space="preserve">accuse </w:t>
      </w:r>
      <w:r w:rsidRPr="004E181A">
        <w:rPr>
          <w:rFonts w:ascii="Times New Roman" w:hAnsi="Times New Roman"/>
        </w:rPr>
        <w:t xml:space="preserve">Monsanto of </w:t>
      </w:r>
      <w:r w:rsidR="00D77E2D">
        <w:rPr>
          <w:rFonts w:ascii="Times New Roman" w:hAnsi="Times New Roman"/>
        </w:rPr>
        <w:t>attempting to control</w:t>
      </w:r>
      <w:r w:rsidRPr="004E181A">
        <w:rPr>
          <w:rFonts w:ascii="Times New Roman" w:hAnsi="Times New Roman"/>
        </w:rPr>
        <w:t xml:space="preserve"> the world’s food supply, destroying biodiversity, and inserting </w:t>
      </w:r>
      <w:r w:rsidR="005C0DBF" w:rsidRPr="004E181A">
        <w:rPr>
          <w:rFonts w:ascii="Times New Roman" w:hAnsi="Times New Roman"/>
        </w:rPr>
        <w:t>genetically modified seeds</w:t>
      </w:r>
      <w:r w:rsidRPr="004E181A">
        <w:rPr>
          <w:rFonts w:ascii="Times New Roman" w:hAnsi="Times New Roman"/>
        </w:rPr>
        <w:t xml:space="preserve"> into the environment that could potentially damage the world’s eco-system </w:t>
      </w:r>
      <w:r w:rsidR="00D77E2D">
        <w:rPr>
          <w:rFonts w:ascii="Times New Roman" w:hAnsi="Times New Roman"/>
        </w:rPr>
        <w:t>and</w:t>
      </w:r>
      <w:r w:rsidRPr="004E181A">
        <w:rPr>
          <w:rFonts w:ascii="Times New Roman" w:hAnsi="Times New Roman"/>
        </w:rPr>
        <w:t xml:space="preserve"> create negative long</w:t>
      </w:r>
      <w:r w:rsidR="005C0DBF" w:rsidRPr="004E181A">
        <w:rPr>
          <w:rFonts w:ascii="Times New Roman" w:hAnsi="Times New Roman"/>
        </w:rPr>
        <w:t>-</w:t>
      </w:r>
      <w:r w:rsidRPr="004E181A">
        <w:rPr>
          <w:rFonts w:ascii="Times New Roman" w:hAnsi="Times New Roman"/>
        </w:rPr>
        <w:t xml:space="preserve">term effects on the human race.  </w:t>
      </w:r>
    </w:p>
    <w:p w:rsidR="00275BF7" w:rsidRPr="004E181A" w:rsidRDefault="00275BF7" w:rsidP="00086B31">
      <w:pPr>
        <w:pStyle w:val="a3"/>
        <w:numPr>
          <w:ilvl w:val="0"/>
          <w:numId w:val="1"/>
        </w:numPr>
        <w:spacing w:after="0" w:line="240" w:lineRule="auto"/>
        <w:rPr>
          <w:rFonts w:ascii="Times New Roman" w:hAnsi="Times New Roman"/>
        </w:rPr>
      </w:pPr>
      <w:r>
        <w:rPr>
          <w:rFonts w:ascii="Times New Roman" w:hAnsi="Times New Roman"/>
        </w:rPr>
        <w:t xml:space="preserve">Pests are beginning to gain a resistance to the herbicide Roundup and Roundup Ready crops. Some farmers are turning to older pesticides and herbicides. Monsanto will have to be careful that its products do not lead to the creation of superbugs or superweeds. </w:t>
      </w:r>
    </w:p>
    <w:p w:rsidR="00045AAB" w:rsidRPr="004E181A" w:rsidRDefault="00045AAB" w:rsidP="00086B31">
      <w:pPr>
        <w:pStyle w:val="a3"/>
        <w:spacing w:after="0" w:line="240" w:lineRule="auto"/>
        <w:ind w:left="360"/>
        <w:rPr>
          <w:rFonts w:ascii="Times New Roman" w:hAnsi="Times New Roman"/>
        </w:rPr>
      </w:pPr>
    </w:p>
    <w:p w:rsidR="00B57749" w:rsidRDefault="00D62CBB" w:rsidP="00086B31">
      <w:pPr>
        <w:spacing w:after="0" w:line="240" w:lineRule="auto"/>
        <w:rPr>
          <w:rFonts w:ascii="Times New Roman" w:hAnsi="Times New Roman"/>
        </w:rPr>
      </w:pPr>
      <w:r w:rsidRPr="004E181A">
        <w:rPr>
          <w:rFonts w:ascii="Times New Roman" w:hAnsi="Times New Roman"/>
        </w:rPr>
        <w:t xml:space="preserve">Monsanto’s stated </w:t>
      </w:r>
      <w:r w:rsidR="003C579A">
        <w:rPr>
          <w:rFonts w:ascii="Times New Roman" w:hAnsi="Times New Roman"/>
        </w:rPr>
        <w:t>business mission</w:t>
      </w:r>
      <w:r w:rsidRPr="004E181A">
        <w:rPr>
          <w:rFonts w:ascii="Times New Roman" w:hAnsi="Times New Roman"/>
        </w:rPr>
        <w:t xml:space="preserve"> is </w:t>
      </w:r>
      <w:r w:rsidR="003C579A">
        <w:rPr>
          <w:rFonts w:ascii="Times New Roman" w:hAnsi="Times New Roman"/>
        </w:rPr>
        <w:t xml:space="preserve">to </w:t>
      </w:r>
      <w:r w:rsidRPr="004E181A">
        <w:rPr>
          <w:rFonts w:ascii="Times New Roman" w:hAnsi="Times New Roman"/>
        </w:rPr>
        <w:t>creat</w:t>
      </w:r>
      <w:r w:rsidR="003C579A">
        <w:rPr>
          <w:rFonts w:ascii="Times New Roman" w:hAnsi="Times New Roman"/>
        </w:rPr>
        <w:t>e</w:t>
      </w:r>
      <w:r w:rsidRPr="004E181A">
        <w:rPr>
          <w:rFonts w:ascii="Times New Roman" w:hAnsi="Times New Roman"/>
        </w:rPr>
        <w:t xml:space="preserve"> solutions to world hunger by generating higher c</w:t>
      </w:r>
      <w:r w:rsidR="00181CC1">
        <w:rPr>
          <w:rFonts w:ascii="Times New Roman" w:hAnsi="Times New Roman"/>
        </w:rPr>
        <w:t>rop yields and hardier plants. A big part of the company’s means of addressing hunger problems is its line of GM products.</w:t>
      </w:r>
      <w:r w:rsidRPr="004E181A">
        <w:rPr>
          <w:rFonts w:ascii="Times New Roman" w:hAnsi="Times New Roman"/>
        </w:rPr>
        <w:t xml:space="preserve"> </w:t>
      </w:r>
      <w:r w:rsidR="00181CC1">
        <w:rPr>
          <w:rFonts w:ascii="Times New Roman" w:hAnsi="Times New Roman"/>
        </w:rPr>
        <w:t>Monsanto</w:t>
      </w:r>
      <w:r w:rsidR="005C0DBF" w:rsidRPr="004E181A">
        <w:rPr>
          <w:rFonts w:ascii="Times New Roman" w:hAnsi="Times New Roman"/>
        </w:rPr>
        <w:t xml:space="preserve"> </w:t>
      </w:r>
      <w:r w:rsidR="00D01603">
        <w:rPr>
          <w:rFonts w:ascii="Times New Roman" w:hAnsi="Times New Roman"/>
        </w:rPr>
        <w:t>gains much</w:t>
      </w:r>
      <w:r w:rsidRPr="004E181A">
        <w:rPr>
          <w:rFonts w:ascii="Times New Roman" w:hAnsi="Times New Roman"/>
        </w:rPr>
        <w:t xml:space="preserve"> of </w:t>
      </w:r>
      <w:r w:rsidR="005C0DBF" w:rsidRPr="004E181A">
        <w:rPr>
          <w:rFonts w:ascii="Times New Roman" w:hAnsi="Times New Roman"/>
        </w:rPr>
        <w:t xml:space="preserve">its </w:t>
      </w:r>
      <w:r w:rsidRPr="004E181A">
        <w:rPr>
          <w:rFonts w:ascii="Times New Roman" w:hAnsi="Times New Roman"/>
        </w:rPr>
        <w:t xml:space="preserve">revenues from GM corn, cotton, soybeans, and canola.  </w:t>
      </w:r>
      <w:r w:rsidR="00EA6B98">
        <w:rPr>
          <w:rFonts w:ascii="Times New Roman" w:hAnsi="Times New Roman"/>
        </w:rPr>
        <w:t>Instructors may urge students</w:t>
      </w:r>
      <w:r w:rsidRPr="004E181A">
        <w:rPr>
          <w:rFonts w:ascii="Times New Roman" w:hAnsi="Times New Roman"/>
        </w:rPr>
        <w:t xml:space="preserve"> to </w:t>
      </w:r>
      <w:r w:rsidR="00181CC1">
        <w:rPr>
          <w:rFonts w:ascii="Times New Roman" w:hAnsi="Times New Roman"/>
        </w:rPr>
        <w:t>look over</w:t>
      </w:r>
      <w:r w:rsidRPr="004E181A">
        <w:rPr>
          <w:rFonts w:ascii="Times New Roman" w:hAnsi="Times New Roman"/>
        </w:rPr>
        <w:t xml:space="preserve"> the firm’s web</w:t>
      </w:r>
      <w:r w:rsidR="00D01603">
        <w:rPr>
          <w:rFonts w:ascii="Times New Roman" w:hAnsi="Times New Roman"/>
        </w:rPr>
        <w:t xml:space="preserve">site at http://www.monsanto.com/. </w:t>
      </w:r>
      <w:r w:rsidR="00181CC1">
        <w:rPr>
          <w:rFonts w:ascii="Times New Roman" w:hAnsi="Times New Roman"/>
        </w:rPr>
        <w:t xml:space="preserve">After their review, </w:t>
      </w:r>
      <w:r w:rsidR="00EA6B98">
        <w:rPr>
          <w:rFonts w:ascii="Times New Roman" w:hAnsi="Times New Roman"/>
        </w:rPr>
        <w:t>the instructor may</w:t>
      </w:r>
      <w:r w:rsidR="00181CC1">
        <w:rPr>
          <w:rFonts w:ascii="Times New Roman" w:hAnsi="Times New Roman"/>
        </w:rPr>
        <w:t xml:space="preserve"> start</w:t>
      </w:r>
      <w:r w:rsidRPr="004E181A">
        <w:rPr>
          <w:rFonts w:ascii="Times New Roman" w:hAnsi="Times New Roman"/>
        </w:rPr>
        <w:t xml:space="preserve"> a discussion of what </w:t>
      </w:r>
      <w:r w:rsidR="00181CC1">
        <w:rPr>
          <w:rFonts w:ascii="Times New Roman" w:hAnsi="Times New Roman"/>
        </w:rPr>
        <w:t xml:space="preserve">kinds of information </w:t>
      </w:r>
      <w:r w:rsidRPr="004E181A">
        <w:rPr>
          <w:rFonts w:ascii="Times New Roman" w:hAnsi="Times New Roman"/>
        </w:rPr>
        <w:t xml:space="preserve">the website </w:t>
      </w:r>
      <w:r w:rsidR="00DB25F6">
        <w:rPr>
          <w:rFonts w:ascii="Times New Roman" w:hAnsi="Times New Roman"/>
        </w:rPr>
        <w:t>provides</w:t>
      </w:r>
      <w:r w:rsidR="00181CC1">
        <w:rPr>
          <w:rFonts w:ascii="Times New Roman" w:hAnsi="Times New Roman"/>
        </w:rPr>
        <w:t xml:space="preserve"> on the company’s ethical stance</w:t>
      </w:r>
      <w:r w:rsidRPr="004E181A">
        <w:rPr>
          <w:rFonts w:ascii="Times New Roman" w:hAnsi="Times New Roman"/>
        </w:rPr>
        <w:t xml:space="preserve">, </w:t>
      </w:r>
      <w:r w:rsidR="00181CC1">
        <w:rPr>
          <w:rFonts w:ascii="Times New Roman" w:hAnsi="Times New Roman"/>
        </w:rPr>
        <w:t>including</w:t>
      </w:r>
      <w:r w:rsidRPr="004E181A" w:rsidDel="00F3387F">
        <w:rPr>
          <w:rFonts w:ascii="Times New Roman" w:hAnsi="Times New Roman"/>
        </w:rPr>
        <w:t xml:space="preserve"> </w:t>
      </w:r>
      <w:r w:rsidRPr="004E181A">
        <w:rPr>
          <w:rFonts w:ascii="Times New Roman" w:hAnsi="Times New Roman"/>
        </w:rPr>
        <w:t xml:space="preserve">what is missing.  The instructor may point out that </w:t>
      </w:r>
      <w:r w:rsidR="00EA6B98">
        <w:rPr>
          <w:rFonts w:ascii="Times New Roman" w:hAnsi="Times New Roman"/>
        </w:rPr>
        <w:t xml:space="preserve">businesses design websites, at least theoretically, for all stakeholders.  </w:t>
      </w:r>
      <w:r w:rsidRPr="004E181A">
        <w:rPr>
          <w:rFonts w:ascii="Times New Roman" w:hAnsi="Times New Roman"/>
        </w:rPr>
        <w:t xml:space="preserve">If </w:t>
      </w:r>
      <w:r w:rsidR="00181CC1">
        <w:rPr>
          <w:rFonts w:ascii="Times New Roman" w:hAnsi="Times New Roman"/>
        </w:rPr>
        <w:t>this is the case</w:t>
      </w:r>
      <w:r w:rsidRPr="004E181A">
        <w:rPr>
          <w:rFonts w:ascii="Times New Roman" w:hAnsi="Times New Roman"/>
        </w:rPr>
        <w:t xml:space="preserve">, </w:t>
      </w:r>
      <w:r w:rsidR="00181CC1">
        <w:rPr>
          <w:rFonts w:ascii="Times New Roman" w:hAnsi="Times New Roman"/>
        </w:rPr>
        <w:t xml:space="preserve">students should think about </w:t>
      </w:r>
      <w:r w:rsidRPr="004E181A">
        <w:rPr>
          <w:rFonts w:ascii="Times New Roman" w:hAnsi="Times New Roman"/>
        </w:rPr>
        <w:t>what is missing or hard to locate</w:t>
      </w:r>
      <w:r w:rsidR="00181CC1">
        <w:rPr>
          <w:rFonts w:ascii="Times New Roman" w:hAnsi="Times New Roman"/>
        </w:rPr>
        <w:t xml:space="preserve">. </w:t>
      </w:r>
      <w:r w:rsidR="00B57749">
        <w:rPr>
          <w:rFonts w:ascii="Times New Roman" w:hAnsi="Times New Roman"/>
        </w:rPr>
        <w:t>Missing</w:t>
      </w:r>
      <w:r w:rsidR="00181CC1">
        <w:rPr>
          <w:rFonts w:ascii="Times New Roman" w:hAnsi="Times New Roman"/>
        </w:rPr>
        <w:t xml:space="preserve"> information can </w:t>
      </w:r>
      <w:r w:rsidR="00B57749">
        <w:rPr>
          <w:rFonts w:ascii="Times New Roman" w:hAnsi="Times New Roman"/>
        </w:rPr>
        <w:t>clue in</w:t>
      </w:r>
      <w:r w:rsidR="00181CC1">
        <w:rPr>
          <w:rFonts w:ascii="Times New Roman" w:hAnsi="Times New Roman"/>
        </w:rPr>
        <w:t xml:space="preserve"> stakeholders </w:t>
      </w:r>
      <w:r w:rsidR="00B57749">
        <w:rPr>
          <w:rFonts w:ascii="Times New Roman" w:hAnsi="Times New Roman"/>
        </w:rPr>
        <w:t>as to h</w:t>
      </w:r>
      <w:r w:rsidR="00181CC1">
        <w:rPr>
          <w:rFonts w:ascii="Times New Roman" w:hAnsi="Times New Roman"/>
        </w:rPr>
        <w:t>ow the company seeks to mold its image</w:t>
      </w:r>
      <w:r w:rsidRPr="004E181A">
        <w:rPr>
          <w:rFonts w:ascii="Times New Roman" w:hAnsi="Times New Roman"/>
        </w:rPr>
        <w:t>.</w:t>
      </w:r>
      <w:r w:rsidR="00B57749">
        <w:rPr>
          <w:rFonts w:ascii="Times New Roman" w:hAnsi="Times New Roman"/>
        </w:rPr>
        <w:t xml:space="preserve"> </w:t>
      </w:r>
    </w:p>
    <w:p w:rsidR="006C687C" w:rsidRPr="004E181A" w:rsidRDefault="00B57749" w:rsidP="00086B31">
      <w:pPr>
        <w:pStyle w:val="a7"/>
        <w:ind w:firstLine="720"/>
        <w:rPr>
          <w:rFonts w:ascii="Times New Roman" w:hAnsi="Times New Roman"/>
        </w:rPr>
      </w:pPr>
      <w:r>
        <w:rPr>
          <w:rFonts w:ascii="Times New Roman" w:hAnsi="Times New Roman"/>
        </w:rPr>
        <w:t xml:space="preserve">As this case underscores, Monsanto has faced many legal battles over the years. </w:t>
      </w:r>
      <w:r w:rsidR="006C687C" w:rsidRPr="004E181A">
        <w:rPr>
          <w:rFonts w:ascii="Times New Roman" w:hAnsi="Times New Roman"/>
        </w:rPr>
        <w:t>A</w:t>
      </w:r>
      <w:r>
        <w:rPr>
          <w:rFonts w:ascii="Times New Roman" w:hAnsi="Times New Roman"/>
        </w:rPr>
        <w:t xml:space="preserve">n important one for the company was in </w:t>
      </w:r>
      <w:r w:rsidR="006C687C" w:rsidRPr="004E181A">
        <w:rPr>
          <w:rFonts w:ascii="Times New Roman" w:hAnsi="Times New Roman"/>
        </w:rPr>
        <w:t xml:space="preserve">2003, when the Anniston, Alabama PCB verdict awarded $700 million to 20,000 residents for decades </w:t>
      </w:r>
      <w:r w:rsidR="00BD70E3">
        <w:rPr>
          <w:rFonts w:ascii="Times New Roman" w:hAnsi="Times New Roman"/>
        </w:rPr>
        <w:t xml:space="preserve">of ground water contamination. </w:t>
      </w:r>
      <w:r w:rsidR="006C687C" w:rsidRPr="004E181A">
        <w:rPr>
          <w:rFonts w:ascii="Times New Roman" w:hAnsi="Times New Roman"/>
        </w:rPr>
        <w:t>To counter nervous investors</w:t>
      </w:r>
      <w:r w:rsidR="00BD70E3">
        <w:rPr>
          <w:rFonts w:ascii="Times New Roman" w:hAnsi="Times New Roman"/>
        </w:rPr>
        <w:t xml:space="preserve"> after this ruling</w:t>
      </w:r>
      <w:r w:rsidR="006C687C" w:rsidRPr="004E181A">
        <w:rPr>
          <w:rFonts w:ascii="Times New Roman" w:hAnsi="Times New Roman"/>
        </w:rPr>
        <w:t>, the company brought in Hugh Grant as CEO.  He split up Monsanto into various SBUs such as Pharmacia, Seminis, and Solutia, possibly to diffuse stakeholder concerns with the Monsanto name.  Discussion and research about Grant and Monsanto’s Board of Directors before and after 2003 may lead students to a better understanding of corporate politics.</w:t>
      </w:r>
    </w:p>
    <w:p w:rsidR="006C687C" w:rsidRPr="004E181A" w:rsidRDefault="006C687C" w:rsidP="00086B31">
      <w:pPr>
        <w:pStyle w:val="a7"/>
        <w:ind w:firstLine="720"/>
        <w:rPr>
          <w:rFonts w:ascii="Times New Roman" w:hAnsi="Times New Roman"/>
        </w:rPr>
      </w:pPr>
      <w:r w:rsidRPr="004E181A">
        <w:rPr>
          <w:rFonts w:ascii="Times New Roman" w:hAnsi="Times New Roman"/>
        </w:rPr>
        <w:t xml:space="preserve">The issue of the firm’s “seed police” can lead students into a discussion of whether patents on food are ethical or legal from a global perspective.  Within the United States, patent infringement lawsuits </w:t>
      </w:r>
      <w:r w:rsidR="00BD70E3">
        <w:rPr>
          <w:rFonts w:ascii="Times New Roman" w:hAnsi="Times New Roman"/>
        </w:rPr>
        <w:t>have become more common</w:t>
      </w:r>
      <w:r w:rsidRPr="004E181A">
        <w:rPr>
          <w:rFonts w:ascii="Times New Roman" w:hAnsi="Times New Roman"/>
        </w:rPr>
        <w:t>, especially within pha</w:t>
      </w:r>
      <w:r w:rsidR="00BD70E3">
        <w:rPr>
          <w:rFonts w:ascii="Times New Roman" w:hAnsi="Times New Roman"/>
        </w:rPr>
        <w:t>rmaceuticals and gene therapy.</w:t>
      </w:r>
      <w:r w:rsidRPr="004E181A">
        <w:rPr>
          <w:rFonts w:ascii="Times New Roman" w:hAnsi="Times New Roman"/>
        </w:rPr>
        <w:t xml:space="preserve">  </w:t>
      </w:r>
    </w:p>
    <w:p w:rsidR="00D62CBB" w:rsidRPr="004E181A" w:rsidRDefault="00BD70E3" w:rsidP="00086B31">
      <w:pPr>
        <w:pStyle w:val="a7"/>
        <w:rPr>
          <w:rFonts w:ascii="Times New Roman" w:hAnsi="Times New Roman"/>
          <w:color w:val="000000"/>
        </w:rPr>
      </w:pPr>
      <w:r>
        <w:rPr>
          <w:rFonts w:ascii="Times New Roman" w:hAnsi="Times New Roman"/>
          <w:color w:val="000000"/>
        </w:rPr>
        <w:t>Starting in</w:t>
      </w:r>
      <w:r w:rsidR="006C687C" w:rsidRPr="004E181A">
        <w:rPr>
          <w:rFonts w:ascii="Times New Roman" w:hAnsi="Times New Roman"/>
          <w:color w:val="000000"/>
        </w:rPr>
        <w:t xml:space="preserve"> the 1990s, profitability in the farming industry </w:t>
      </w:r>
      <w:r>
        <w:rPr>
          <w:rFonts w:ascii="Times New Roman" w:hAnsi="Times New Roman"/>
          <w:color w:val="000000"/>
        </w:rPr>
        <w:t xml:space="preserve">began to decline with increased </w:t>
      </w:r>
      <w:r w:rsidR="006C687C" w:rsidRPr="004E181A">
        <w:rPr>
          <w:rFonts w:ascii="Times New Roman" w:hAnsi="Times New Roman"/>
          <w:color w:val="000000"/>
        </w:rPr>
        <w:t>cost</w:t>
      </w:r>
      <w:r>
        <w:rPr>
          <w:rFonts w:ascii="Times New Roman" w:hAnsi="Times New Roman"/>
          <w:color w:val="000000"/>
        </w:rPr>
        <w:t>s</w:t>
      </w:r>
      <w:r w:rsidR="006C687C" w:rsidRPr="004E181A">
        <w:rPr>
          <w:rFonts w:ascii="Times New Roman" w:hAnsi="Times New Roman"/>
          <w:color w:val="000000"/>
        </w:rPr>
        <w:t xml:space="preserve"> </w:t>
      </w:r>
      <w:r>
        <w:rPr>
          <w:rFonts w:ascii="Times New Roman" w:hAnsi="Times New Roman"/>
          <w:color w:val="000000"/>
        </w:rPr>
        <w:t>for inputs, more unpredictable weather</w:t>
      </w:r>
      <w:r w:rsidR="00DB25F6">
        <w:rPr>
          <w:rFonts w:ascii="Times New Roman" w:hAnsi="Times New Roman"/>
          <w:color w:val="000000"/>
        </w:rPr>
        <w:t>,</w:t>
      </w:r>
      <w:r>
        <w:rPr>
          <w:rFonts w:ascii="Times New Roman" w:hAnsi="Times New Roman"/>
          <w:color w:val="000000"/>
        </w:rPr>
        <w:t xml:space="preserve"> and rising w</w:t>
      </w:r>
      <w:r w:rsidR="006C687C" w:rsidRPr="004E181A">
        <w:rPr>
          <w:rFonts w:ascii="Times New Roman" w:hAnsi="Times New Roman"/>
          <w:color w:val="000000"/>
        </w:rPr>
        <w:t xml:space="preserve">ages. </w:t>
      </w:r>
      <w:r>
        <w:rPr>
          <w:rFonts w:ascii="Times New Roman" w:hAnsi="Times New Roman"/>
          <w:color w:val="000000"/>
        </w:rPr>
        <w:t>Large commercial farms expose farmers to a greater degree of market volatility. Farming a large quantity of one or two crops leaves farmers more vulnerable to price fluctuations than farm</w:t>
      </w:r>
      <w:r w:rsidR="00DB25F6">
        <w:rPr>
          <w:rFonts w:ascii="Times New Roman" w:hAnsi="Times New Roman"/>
          <w:color w:val="000000"/>
        </w:rPr>
        <w:t>ing</w:t>
      </w:r>
      <w:r>
        <w:rPr>
          <w:rFonts w:ascii="Times New Roman" w:hAnsi="Times New Roman"/>
          <w:color w:val="000000"/>
        </w:rPr>
        <w:t xml:space="preserve"> smaller quantities of many crops. </w:t>
      </w:r>
      <w:r w:rsidR="006C687C" w:rsidRPr="004E181A">
        <w:rPr>
          <w:rFonts w:ascii="Times New Roman" w:hAnsi="Times New Roman"/>
          <w:color w:val="000000"/>
        </w:rPr>
        <w:t>Monsanto</w:t>
      </w:r>
      <w:r>
        <w:rPr>
          <w:rFonts w:ascii="Times New Roman" w:hAnsi="Times New Roman"/>
          <w:color w:val="000000"/>
        </w:rPr>
        <w:t xml:space="preserve"> seeds, which claim to require less water and are more pest resistant, can be attractive to</w:t>
      </w:r>
      <w:r w:rsidR="006259F0">
        <w:rPr>
          <w:rFonts w:ascii="Times New Roman" w:hAnsi="Times New Roman"/>
          <w:color w:val="000000"/>
        </w:rPr>
        <w:t xml:space="preserve"> farmers; f</w:t>
      </w:r>
      <w:r>
        <w:rPr>
          <w:rFonts w:ascii="Times New Roman" w:hAnsi="Times New Roman"/>
          <w:color w:val="000000"/>
        </w:rPr>
        <w:t>or instance, the</w:t>
      </w:r>
      <w:r w:rsidR="006C687C" w:rsidRPr="004E181A">
        <w:rPr>
          <w:rFonts w:ascii="Times New Roman" w:hAnsi="Times New Roman"/>
          <w:color w:val="000000"/>
        </w:rPr>
        <w:t xml:space="preserve"> genetically modified seed Bt</w:t>
      </w:r>
      <w:r w:rsidR="00DB25F6">
        <w:rPr>
          <w:rFonts w:ascii="Times New Roman" w:hAnsi="Times New Roman"/>
          <w:color w:val="000000"/>
        </w:rPr>
        <w:t xml:space="preserve"> was</w:t>
      </w:r>
      <w:r>
        <w:rPr>
          <w:rFonts w:ascii="Times New Roman" w:hAnsi="Times New Roman"/>
          <w:color w:val="000000"/>
        </w:rPr>
        <w:t xml:space="preserve"> marketed in India and w</w:t>
      </w:r>
      <w:r w:rsidR="006C687C" w:rsidRPr="004E181A">
        <w:rPr>
          <w:rFonts w:ascii="Times New Roman" w:hAnsi="Times New Roman"/>
          <w:color w:val="000000"/>
        </w:rPr>
        <w:t xml:space="preserve">as endorsed by the local government.  Monsanto said it was resistant to boll weevil—the main cotton pest—and required just two sprays of insecticide for every crop, instead of the usual eight. </w:t>
      </w:r>
      <w:r>
        <w:rPr>
          <w:rFonts w:ascii="Times New Roman" w:hAnsi="Times New Roman"/>
          <w:color w:val="000000"/>
        </w:rPr>
        <w:t>However, the GM</w:t>
      </w:r>
      <w:r w:rsidR="006C687C" w:rsidRPr="004E181A">
        <w:rPr>
          <w:rFonts w:ascii="Times New Roman" w:hAnsi="Times New Roman"/>
          <w:color w:val="000000"/>
        </w:rPr>
        <w:t xml:space="preserve"> seed sold for about four and a half times the cost of normal seed</w:t>
      </w:r>
      <w:r w:rsidR="00FD7132">
        <w:rPr>
          <w:rFonts w:ascii="Times New Roman" w:hAnsi="Times New Roman"/>
          <w:color w:val="000000"/>
        </w:rPr>
        <w:t>. M</w:t>
      </w:r>
      <w:r w:rsidR="006C687C" w:rsidRPr="004E181A">
        <w:rPr>
          <w:rFonts w:ascii="Times New Roman" w:hAnsi="Times New Roman"/>
          <w:color w:val="000000"/>
        </w:rPr>
        <w:t xml:space="preserve">any farmers </w:t>
      </w:r>
      <w:r w:rsidR="00FD7132">
        <w:rPr>
          <w:rFonts w:ascii="Times New Roman" w:hAnsi="Times New Roman"/>
          <w:color w:val="000000"/>
        </w:rPr>
        <w:t>purchased the seeds</w:t>
      </w:r>
      <w:r w:rsidR="00557FB3">
        <w:rPr>
          <w:rFonts w:ascii="Times New Roman" w:hAnsi="Times New Roman"/>
          <w:color w:val="000000"/>
        </w:rPr>
        <w:t>,</w:t>
      </w:r>
      <w:r w:rsidR="00FD7132">
        <w:rPr>
          <w:rFonts w:ascii="Times New Roman" w:hAnsi="Times New Roman"/>
          <w:color w:val="000000"/>
        </w:rPr>
        <w:t xml:space="preserve"> most believing</w:t>
      </w:r>
      <w:r w:rsidR="006C687C" w:rsidRPr="004E181A">
        <w:rPr>
          <w:rFonts w:ascii="Times New Roman" w:hAnsi="Times New Roman"/>
          <w:color w:val="000000"/>
        </w:rPr>
        <w:t xml:space="preserve"> </w:t>
      </w:r>
      <w:r w:rsidR="00FD7132">
        <w:rPr>
          <w:rFonts w:ascii="Times New Roman" w:hAnsi="Times New Roman"/>
          <w:color w:val="000000"/>
        </w:rPr>
        <w:t>the seeds were</w:t>
      </w:r>
      <w:r w:rsidR="006C687C" w:rsidRPr="004E181A">
        <w:rPr>
          <w:rFonts w:ascii="Times New Roman" w:hAnsi="Times New Roman"/>
          <w:color w:val="000000"/>
        </w:rPr>
        <w:t xml:space="preserve"> indestructible and would provide a higher yield. They were devastated when many of the Bt cott</w:t>
      </w:r>
      <w:r>
        <w:rPr>
          <w:rFonts w:ascii="Times New Roman" w:hAnsi="Times New Roman"/>
          <w:color w:val="000000"/>
        </w:rPr>
        <w:t xml:space="preserve">on plants were afflicted with another disease </w:t>
      </w:r>
      <w:r w:rsidR="006C687C" w:rsidRPr="004E181A">
        <w:rPr>
          <w:rFonts w:ascii="Times New Roman" w:hAnsi="Times New Roman"/>
          <w:color w:val="000000"/>
        </w:rPr>
        <w:t>t</w:t>
      </w:r>
      <w:r>
        <w:rPr>
          <w:rFonts w:ascii="Times New Roman" w:hAnsi="Times New Roman"/>
          <w:color w:val="000000"/>
        </w:rPr>
        <w:t xml:space="preserve">hat destroyed much of the crop </w:t>
      </w:r>
      <w:r w:rsidR="006C687C" w:rsidRPr="004E181A">
        <w:rPr>
          <w:rFonts w:ascii="Times New Roman" w:hAnsi="Times New Roman"/>
          <w:color w:val="000000"/>
        </w:rPr>
        <w:t xml:space="preserve">and left the farmers with unusually high debts. </w:t>
      </w:r>
      <w:r>
        <w:rPr>
          <w:rFonts w:ascii="Times New Roman" w:hAnsi="Times New Roman"/>
          <w:color w:val="000000"/>
        </w:rPr>
        <w:t xml:space="preserve"> Monsanto’s decision to market its products in the developing world to farmers with fewer resources should yield a fruitful debate over ethics. </w:t>
      </w:r>
    </w:p>
    <w:p w:rsidR="00D62CBB" w:rsidRPr="004E181A" w:rsidRDefault="00BD70E3" w:rsidP="00086B31">
      <w:pPr>
        <w:pStyle w:val="a7"/>
        <w:ind w:firstLine="720"/>
        <w:rPr>
          <w:rFonts w:ascii="Times New Roman" w:eastAsia="Times New Roman" w:hAnsi="Times New Roman"/>
        </w:rPr>
      </w:pPr>
      <w:r>
        <w:rPr>
          <w:rFonts w:ascii="Times New Roman" w:hAnsi="Times New Roman"/>
          <w:color w:val="000000"/>
        </w:rPr>
        <w:t xml:space="preserve">A marketing strategy that has increasing cache around the world is claiming that products are “green.” Even Monsanto has tried this strategy. </w:t>
      </w:r>
      <w:r w:rsidR="00D62CBB" w:rsidRPr="004E181A">
        <w:rPr>
          <w:rFonts w:ascii="Times New Roman" w:hAnsi="Times New Roman"/>
          <w:color w:val="000000"/>
        </w:rPr>
        <w:t>The Monsanto “green” strategy for the</w:t>
      </w:r>
      <w:r>
        <w:rPr>
          <w:rFonts w:ascii="Times New Roman" w:hAnsi="Times New Roman"/>
          <w:color w:val="000000"/>
        </w:rPr>
        <w:t xml:space="preserve"> past couple of decades </w:t>
      </w:r>
      <w:r w:rsidR="00D62CBB" w:rsidRPr="004E181A">
        <w:rPr>
          <w:rFonts w:ascii="Times New Roman" w:hAnsi="Times New Roman"/>
          <w:color w:val="000000"/>
        </w:rPr>
        <w:t xml:space="preserve">has been to </w:t>
      </w:r>
      <w:r>
        <w:rPr>
          <w:rFonts w:ascii="Times New Roman" w:hAnsi="Times New Roman"/>
          <w:color w:val="000000"/>
        </w:rPr>
        <w:t xml:space="preserve">promote </w:t>
      </w:r>
      <w:r w:rsidR="00FD7132">
        <w:rPr>
          <w:rFonts w:ascii="Times New Roman" w:hAnsi="Times New Roman"/>
          <w:color w:val="000000"/>
        </w:rPr>
        <w:t>how</w:t>
      </w:r>
      <w:r>
        <w:rPr>
          <w:rFonts w:ascii="Times New Roman" w:hAnsi="Times New Roman"/>
          <w:color w:val="000000"/>
        </w:rPr>
        <w:t xml:space="preserve"> its products allow farmers to </w:t>
      </w:r>
      <w:r w:rsidR="00FD7132">
        <w:rPr>
          <w:rFonts w:ascii="Times New Roman" w:hAnsi="Times New Roman"/>
          <w:color w:val="000000"/>
        </w:rPr>
        <w:t>increase productivity</w:t>
      </w:r>
      <w:r>
        <w:rPr>
          <w:rFonts w:ascii="Times New Roman" w:hAnsi="Times New Roman"/>
          <w:color w:val="000000"/>
        </w:rPr>
        <w:t xml:space="preserve"> </w:t>
      </w:r>
      <w:r w:rsidR="00DB25F6">
        <w:rPr>
          <w:rFonts w:ascii="Times New Roman" w:hAnsi="Times New Roman"/>
          <w:color w:val="000000"/>
        </w:rPr>
        <w:t>on the same amount of land</w:t>
      </w:r>
      <w:r>
        <w:rPr>
          <w:rFonts w:ascii="Times New Roman" w:hAnsi="Times New Roman"/>
          <w:color w:val="000000"/>
        </w:rPr>
        <w:t>.</w:t>
      </w:r>
      <w:r w:rsidR="00D62CBB" w:rsidRPr="004E181A">
        <w:rPr>
          <w:rFonts w:ascii="Times New Roman" w:hAnsi="Times New Roman"/>
          <w:color w:val="000000"/>
        </w:rPr>
        <w:t xml:space="preserve"> The negative aspect </w:t>
      </w:r>
      <w:r w:rsidR="00DB25F6">
        <w:rPr>
          <w:rFonts w:ascii="Times New Roman" w:hAnsi="Times New Roman"/>
          <w:color w:val="000000"/>
        </w:rPr>
        <w:t>for</w:t>
      </w:r>
      <w:r w:rsidR="00D62CBB" w:rsidRPr="004E181A">
        <w:rPr>
          <w:rFonts w:ascii="Times New Roman" w:hAnsi="Times New Roman"/>
          <w:color w:val="000000"/>
        </w:rPr>
        <w:t xml:space="preserve"> farmers is</w:t>
      </w:r>
      <w:r w:rsidR="00114B5C" w:rsidRPr="004E181A">
        <w:rPr>
          <w:rFonts w:ascii="Times New Roman" w:hAnsi="Times New Roman"/>
          <w:color w:val="000000"/>
        </w:rPr>
        <w:t xml:space="preserve"> that</w:t>
      </w:r>
      <w:r w:rsidR="00D62CBB" w:rsidRPr="004E181A">
        <w:rPr>
          <w:rFonts w:ascii="Times New Roman" w:hAnsi="Times New Roman"/>
          <w:color w:val="000000"/>
        </w:rPr>
        <w:t xml:space="preserve"> they become dependent upon Monsanto and other manufacturers for seed, fertilizers, and chemicals.  </w:t>
      </w:r>
      <w:r>
        <w:rPr>
          <w:rFonts w:ascii="Times New Roman" w:hAnsi="Times New Roman"/>
          <w:color w:val="000000"/>
        </w:rPr>
        <w:t>Opponents argue that farmers</w:t>
      </w:r>
      <w:r w:rsidR="00D62CBB" w:rsidRPr="004E181A">
        <w:rPr>
          <w:rFonts w:ascii="Times New Roman" w:hAnsi="Times New Roman"/>
          <w:color w:val="000000"/>
        </w:rPr>
        <w:t xml:space="preserve"> can grow </w:t>
      </w:r>
      <w:r>
        <w:rPr>
          <w:rFonts w:ascii="Times New Roman" w:hAnsi="Times New Roman"/>
          <w:color w:val="000000"/>
        </w:rPr>
        <w:t xml:space="preserve">their operations, but the increased costs of inputs means that they do not </w:t>
      </w:r>
      <w:r w:rsidR="00D62CBB" w:rsidRPr="004E181A">
        <w:rPr>
          <w:rFonts w:ascii="Times New Roman" w:hAnsi="Times New Roman"/>
          <w:color w:val="000000"/>
        </w:rPr>
        <w:t xml:space="preserve">necessarily </w:t>
      </w:r>
      <w:r>
        <w:rPr>
          <w:rFonts w:ascii="Times New Roman" w:hAnsi="Times New Roman"/>
          <w:color w:val="000000"/>
        </w:rPr>
        <w:t xml:space="preserve">become more profitable. </w:t>
      </w:r>
      <w:r w:rsidR="00D62CBB" w:rsidRPr="004E181A">
        <w:rPr>
          <w:rFonts w:ascii="Times New Roman" w:hAnsi="Times New Roman"/>
          <w:color w:val="000000"/>
        </w:rPr>
        <w:t xml:space="preserve">Organic farming </w:t>
      </w:r>
      <w:r w:rsidR="009968B4">
        <w:rPr>
          <w:rFonts w:ascii="Times New Roman" w:hAnsi="Times New Roman"/>
          <w:color w:val="000000"/>
        </w:rPr>
        <w:t xml:space="preserve">generally </w:t>
      </w:r>
      <w:r w:rsidR="00D62CBB" w:rsidRPr="004E181A">
        <w:rPr>
          <w:rFonts w:ascii="Times New Roman" w:hAnsi="Times New Roman"/>
          <w:color w:val="000000"/>
        </w:rPr>
        <w:t>takes more thought</w:t>
      </w:r>
      <w:r w:rsidR="009968B4">
        <w:rPr>
          <w:rFonts w:ascii="Times New Roman" w:hAnsi="Times New Roman"/>
          <w:color w:val="000000"/>
        </w:rPr>
        <w:t xml:space="preserve"> than switching seed. Farmers must take</w:t>
      </w:r>
      <w:r w:rsidR="00D62CBB" w:rsidRPr="004E181A">
        <w:rPr>
          <w:rFonts w:ascii="Times New Roman" w:hAnsi="Times New Roman"/>
          <w:color w:val="000000"/>
        </w:rPr>
        <w:t xml:space="preserve"> into account the natural </w:t>
      </w:r>
      <w:r w:rsidR="00114B5C" w:rsidRPr="004E181A">
        <w:rPr>
          <w:rFonts w:ascii="Times New Roman" w:hAnsi="Times New Roman"/>
          <w:color w:val="000000"/>
        </w:rPr>
        <w:t>advantages and disadvantages</w:t>
      </w:r>
      <w:r w:rsidR="00D62CBB" w:rsidRPr="004E181A">
        <w:rPr>
          <w:rFonts w:ascii="Times New Roman" w:hAnsi="Times New Roman"/>
          <w:color w:val="000000"/>
        </w:rPr>
        <w:t xml:space="preserve"> of crop rotation, soil chemical make-up, and taking care of the land instead of maximizing output.  </w:t>
      </w:r>
    </w:p>
    <w:p w:rsidR="00D62CBB" w:rsidRPr="004E181A" w:rsidRDefault="00D62CBB" w:rsidP="00086B31">
      <w:pPr>
        <w:pStyle w:val="a8"/>
        <w:spacing w:after="0" w:line="240" w:lineRule="auto"/>
        <w:rPr>
          <w:color w:val="000000"/>
          <w:sz w:val="22"/>
          <w:szCs w:val="22"/>
        </w:rPr>
      </w:pPr>
    </w:p>
    <w:p w:rsidR="00D62CBB" w:rsidRPr="004E181A" w:rsidRDefault="00E20F2B" w:rsidP="00086B31">
      <w:pPr>
        <w:pStyle w:val="1"/>
        <w:spacing w:before="0" w:after="0"/>
        <w:rPr>
          <w:rFonts w:cs="Arial"/>
          <w:szCs w:val="28"/>
        </w:rPr>
      </w:pPr>
      <w:r w:rsidRPr="004E181A">
        <w:rPr>
          <w:rFonts w:cs="Arial"/>
          <w:szCs w:val="28"/>
        </w:rPr>
        <w:t xml:space="preserve">Questions and </w:t>
      </w:r>
      <w:r w:rsidR="00D62CBB" w:rsidRPr="004E181A">
        <w:rPr>
          <w:rFonts w:cs="Arial"/>
          <w:szCs w:val="28"/>
        </w:rPr>
        <w:fldChar w:fldCharType="begin"/>
      </w:r>
      <w:r w:rsidR="00D62CBB" w:rsidRPr="004E181A">
        <w:rPr>
          <w:rFonts w:cs="Arial"/>
          <w:szCs w:val="28"/>
        </w:rPr>
        <w:instrText xml:space="preserve"> seq NL1 \r 0 \h </w:instrText>
      </w:r>
      <w:r w:rsidR="00D62CBB" w:rsidRPr="004E181A">
        <w:rPr>
          <w:rFonts w:cs="Arial"/>
          <w:szCs w:val="28"/>
        </w:rPr>
        <w:fldChar w:fldCharType="end"/>
      </w:r>
      <w:r w:rsidR="00D62CBB" w:rsidRPr="004E181A">
        <w:rPr>
          <w:rFonts w:cs="Arial"/>
          <w:szCs w:val="28"/>
        </w:rPr>
        <w:t>Discussion</w:t>
      </w:r>
    </w:p>
    <w:p w:rsidR="00D62CBB" w:rsidRPr="00086B31" w:rsidRDefault="00D62CBB" w:rsidP="00086B31">
      <w:pPr>
        <w:numPr>
          <w:ilvl w:val="0"/>
          <w:numId w:val="7"/>
        </w:numPr>
        <w:spacing w:after="0" w:line="240" w:lineRule="auto"/>
        <w:rPr>
          <w:rFonts w:ascii="Times New Roman" w:hAnsi="Times New Roman"/>
          <w:i/>
        </w:rPr>
      </w:pPr>
      <w:r w:rsidRPr="00086B31">
        <w:rPr>
          <w:rFonts w:ascii="Times New Roman" w:hAnsi="Times New Roman"/>
          <w:i/>
        </w:rPr>
        <w:t>Does Monsanto maintain an ethical culture that effectively respond</w:t>
      </w:r>
      <w:r w:rsidR="00275BF7" w:rsidRPr="00086B31">
        <w:rPr>
          <w:rFonts w:ascii="Times New Roman" w:hAnsi="Times New Roman"/>
          <w:i/>
        </w:rPr>
        <w:t>s</w:t>
      </w:r>
      <w:r w:rsidRPr="00086B31">
        <w:rPr>
          <w:rFonts w:ascii="Times New Roman" w:hAnsi="Times New Roman"/>
          <w:i/>
        </w:rPr>
        <w:t xml:space="preserve"> to various stakeholders?</w:t>
      </w:r>
    </w:p>
    <w:p w:rsidR="005841A9" w:rsidRDefault="008D2DAE" w:rsidP="006E64FA">
      <w:pPr>
        <w:pStyle w:val="a8"/>
        <w:spacing w:after="0" w:line="240" w:lineRule="auto"/>
        <w:ind w:left="360"/>
        <w:rPr>
          <w:color w:val="000000"/>
          <w:sz w:val="22"/>
          <w:szCs w:val="22"/>
        </w:rPr>
      </w:pPr>
      <w:r w:rsidRPr="004E181A">
        <w:rPr>
          <w:color w:val="000000"/>
          <w:sz w:val="22"/>
          <w:szCs w:val="22"/>
        </w:rPr>
        <w:t>Monsanto remains controversial because of the strong feeling</w:t>
      </w:r>
      <w:r w:rsidR="00820F0D" w:rsidRPr="004E181A">
        <w:rPr>
          <w:color w:val="000000"/>
          <w:sz w:val="22"/>
          <w:szCs w:val="22"/>
        </w:rPr>
        <w:t>s</w:t>
      </w:r>
      <w:r w:rsidRPr="004E181A">
        <w:rPr>
          <w:color w:val="000000"/>
          <w:sz w:val="22"/>
          <w:szCs w:val="22"/>
        </w:rPr>
        <w:t xml:space="preserve"> that many stakeholders have about </w:t>
      </w:r>
      <w:r w:rsidR="00820F0D" w:rsidRPr="004E181A">
        <w:rPr>
          <w:color w:val="000000"/>
          <w:sz w:val="22"/>
          <w:szCs w:val="22"/>
        </w:rPr>
        <w:t xml:space="preserve">the </w:t>
      </w:r>
      <w:r w:rsidRPr="004E181A">
        <w:rPr>
          <w:color w:val="000000"/>
          <w:sz w:val="22"/>
          <w:szCs w:val="22"/>
        </w:rPr>
        <w:t>biogenetic engineering of agricultural products. This is a very debatable area because in many developing countries, food crops such as rice, corn, and soybeans have been able to increase yields to help feed hungry people. With population</w:t>
      </w:r>
      <w:r w:rsidR="00157E00">
        <w:rPr>
          <w:color w:val="000000"/>
          <w:sz w:val="22"/>
          <w:szCs w:val="22"/>
        </w:rPr>
        <w:t>s</w:t>
      </w:r>
      <w:r w:rsidRPr="004E181A">
        <w:rPr>
          <w:color w:val="000000"/>
          <w:sz w:val="22"/>
          <w:szCs w:val="22"/>
        </w:rPr>
        <w:t xml:space="preserve"> increasing </w:t>
      </w:r>
      <w:r w:rsidR="00157E00">
        <w:rPr>
          <w:color w:val="000000"/>
          <w:sz w:val="22"/>
          <w:szCs w:val="22"/>
        </w:rPr>
        <w:t xml:space="preserve">in </w:t>
      </w:r>
      <w:r w:rsidR="00DB25F6">
        <w:rPr>
          <w:color w:val="000000"/>
          <w:sz w:val="22"/>
          <w:szCs w:val="22"/>
        </w:rPr>
        <w:t>less developed countries</w:t>
      </w:r>
      <w:r w:rsidR="00D63688">
        <w:rPr>
          <w:color w:val="000000"/>
          <w:sz w:val="22"/>
          <w:szCs w:val="22"/>
        </w:rPr>
        <w:t xml:space="preserve"> (LDCs)</w:t>
      </w:r>
      <w:r w:rsidRPr="004E181A">
        <w:rPr>
          <w:color w:val="000000"/>
          <w:sz w:val="22"/>
          <w:szCs w:val="22"/>
        </w:rPr>
        <w:t>, food demands</w:t>
      </w:r>
      <w:r w:rsidR="00157E00">
        <w:rPr>
          <w:color w:val="000000"/>
          <w:sz w:val="22"/>
          <w:szCs w:val="22"/>
        </w:rPr>
        <w:t xml:space="preserve"> are growing rapidly</w:t>
      </w:r>
      <w:r w:rsidRPr="004E181A">
        <w:rPr>
          <w:color w:val="000000"/>
          <w:sz w:val="22"/>
          <w:szCs w:val="22"/>
        </w:rPr>
        <w:t xml:space="preserve">. If GM seeds can increase crop yields with </w:t>
      </w:r>
      <w:r w:rsidR="00157E00">
        <w:rPr>
          <w:color w:val="000000"/>
          <w:sz w:val="22"/>
          <w:szCs w:val="22"/>
        </w:rPr>
        <w:t>few</w:t>
      </w:r>
      <w:r w:rsidRPr="004E181A">
        <w:rPr>
          <w:color w:val="000000"/>
          <w:sz w:val="22"/>
          <w:szCs w:val="22"/>
        </w:rPr>
        <w:t xml:space="preserve"> negative effects, then Monsanto </w:t>
      </w:r>
      <w:r w:rsidR="00756107" w:rsidRPr="004E181A">
        <w:rPr>
          <w:color w:val="000000"/>
          <w:sz w:val="22"/>
          <w:szCs w:val="22"/>
        </w:rPr>
        <w:t xml:space="preserve">will be able to meet stakeholders’ needs. </w:t>
      </w:r>
      <w:r w:rsidRPr="004E181A">
        <w:rPr>
          <w:color w:val="000000"/>
          <w:sz w:val="22"/>
          <w:szCs w:val="22"/>
        </w:rPr>
        <w:t>On the other hand,</w:t>
      </w:r>
      <w:r w:rsidR="00C858B6" w:rsidRPr="004E181A">
        <w:rPr>
          <w:color w:val="000000"/>
          <w:sz w:val="22"/>
          <w:szCs w:val="22"/>
        </w:rPr>
        <w:t xml:space="preserve"> many question Monsanto’s true intentions. Is Monsanto operating from a desire to help others, or does it only care about </w:t>
      </w:r>
      <w:r w:rsidR="00157E00">
        <w:rPr>
          <w:color w:val="000000"/>
          <w:sz w:val="22"/>
          <w:szCs w:val="22"/>
        </w:rPr>
        <w:t xml:space="preserve">its own </w:t>
      </w:r>
      <w:r w:rsidR="00C858B6" w:rsidRPr="004E181A">
        <w:rPr>
          <w:color w:val="000000"/>
          <w:sz w:val="22"/>
          <w:szCs w:val="22"/>
        </w:rPr>
        <w:t>pro</w:t>
      </w:r>
      <w:r w:rsidR="00820F0D" w:rsidRPr="004E181A">
        <w:rPr>
          <w:color w:val="000000"/>
          <w:sz w:val="22"/>
          <w:szCs w:val="22"/>
        </w:rPr>
        <w:t>fits</w:t>
      </w:r>
      <w:r w:rsidR="00C858B6" w:rsidRPr="004E181A">
        <w:rPr>
          <w:color w:val="000000"/>
          <w:sz w:val="22"/>
          <w:szCs w:val="22"/>
        </w:rPr>
        <w:t xml:space="preserve">? Monsanto explains that its products can achieve both ends: positive development for farmers as well as profits. Critics are not </w:t>
      </w:r>
      <w:r w:rsidR="003A7790">
        <w:rPr>
          <w:color w:val="000000"/>
          <w:sz w:val="22"/>
          <w:szCs w:val="22"/>
        </w:rPr>
        <w:t>convinced</w:t>
      </w:r>
      <w:r w:rsidR="00C858B6" w:rsidRPr="004E181A">
        <w:rPr>
          <w:color w:val="000000"/>
          <w:sz w:val="22"/>
          <w:szCs w:val="22"/>
        </w:rPr>
        <w:t xml:space="preserve">. They </w:t>
      </w:r>
      <w:r w:rsidR="005841A9">
        <w:rPr>
          <w:color w:val="000000"/>
          <w:sz w:val="22"/>
          <w:szCs w:val="22"/>
        </w:rPr>
        <w:t>are concerned with</w:t>
      </w:r>
      <w:r w:rsidR="00C858B6" w:rsidRPr="004E181A">
        <w:rPr>
          <w:color w:val="000000"/>
          <w:sz w:val="22"/>
          <w:szCs w:val="22"/>
        </w:rPr>
        <w:t xml:space="preserve"> the unknown effects of GM seeds, </w:t>
      </w:r>
      <w:r w:rsidR="005841A9">
        <w:rPr>
          <w:color w:val="000000"/>
          <w:sz w:val="22"/>
          <w:szCs w:val="22"/>
        </w:rPr>
        <w:t xml:space="preserve">including </w:t>
      </w:r>
      <w:r w:rsidR="00C858B6" w:rsidRPr="004E181A">
        <w:rPr>
          <w:color w:val="000000"/>
          <w:sz w:val="22"/>
          <w:szCs w:val="22"/>
        </w:rPr>
        <w:t xml:space="preserve">the potential danger </w:t>
      </w:r>
      <w:r w:rsidR="00820F0D" w:rsidRPr="004E181A">
        <w:rPr>
          <w:color w:val="000000"/>
          <w:sz w:val="22"/>
          <w:szCs w:val="22"/>
        </w:rPr>
        <w:t>they</w:t>
      </w:r>
      <w:r w:rsidR="00C858B6" w:rsidRPr="004E181A">
        <w:rPr>
          <w:color w:val="000000"/>
          <w:sz w:val="22"/>
          <w:szCs w:val="22"/>
        </w:rPr>
        <w:t xml:space="preserve"> might pose to biodiversity</w:t>
      </w:r>
      <w:r w:rsidR="005841A9">
        <w:rPr>
          <w:color w:val="000000"/>
          <w:sz w:val="22"/>
          <w:szCs w:val="22"/>
        </w:rPr>
        <w:t xml:space="preserve"> and to human health</w:t>
      </w:r>
      <w:r w:rsidR="00C858B6" w:rsidRPr="004E181A">
        <w:rPr>
          <w:color w:val="000000"/>
          <w:sz w:val="22"/>
          <w:szCs w:val="22"/>
        </w:rPr>
        <w:t xml:space="preserve">, and Monsanto’s power in the seed industry. </w:t>
      </w:r>
      <w:r w:rsidR="00034C8A" w:rsidRPr="004E181A">
        <w:rPr>
          <w:color w:val="000000"/>
          <w:sz w:val="22"/>
          <w:szCs w:val="22"/>
        </w:rPr>
        <w:t xml:space="preserve">Monsanto’s past ethical lapses and its seed investigators might also conflict with an ethical corporate culture. </w:t>
      </w:r>
    </w:p>
    <w:p w:rsidR="00756107" w:rsidRPr="004E181A" w:rsidRDefault="00034C8A" w:rsidP="006E64FA">
      <w:pPr>
        <w:pStyle w:val="a8"/>
        <w:spacing w:after="0" w:line="240" w:lineRule="auto"/>
        <w:ind w:left="360"/>
        <w:rPr>
          <w:color w:val="000000"/>
          <w:sz w:val="22"/>
          <w:szCs w:val="22"/>
        </w:rPr>
      </w:pPr>
      <w:r w:rsidRPr="004E181A">
        <w:rPr>
          <w:color w:val="000000"/>
          <w:sz w:val="22"/>
          <w:szCs w:val="22"/>
        </w:rPr>
        <w:t>Students should realize that there are no easy answers to this questio</w:t>
      </w:r>
      <w:r w:rsidR="00FD7132">
        <w:rPr>
          <w:color w:val="000000"/>
          <w:sz w:val="22"/>
          <w:szCs w:val="22"/>
        </w:rPr>
        <w:t>n. As is common with many large companies,</w:t>
      </w:r>
      <w:r w:rsidRPr="004E181A">
        <w:rPr>
          <w:color w:val="000000"/>
          <w:sz w:val="22"/>
          <w:szCs w:val="22"/>
        </w:rPr>
        <w:t xml:space="preserve"> Monsanto’s history and operations have both ethical and unethical areas. Students will need to carefully examine Monsanto’s current cul</w:t>
      </w:r>
      <w:r w:rsidR="005841A9">
        <w:rPr>
          <w:color w:val="000000"/>
          <w:sz w:val="22"/>
          <w:szCs w:val="22"/>
        </w:rPr>
        <w:t xml:space="preserve">ture and weigh the tradeoffs before </w:t>
      </w:r>
      <w:r w:rsidR="005C3F8B">
        <w:rPr>
          <w:color w:val="000000"/>
          <w:sz w:val="22"/>
          <w:szCs w:val="22"/>
        </w:rPr>
        <w:t>developing their responses</w:t>
      </w:r>
      <w:r w:rsidRPr="004E181A">
        <w:rPr>
          <w:color w:val="000000"/>
          <w:sz w:val="22"/>
          <w:szCs w:val="22"/>
        </w:rPr>
        <w:t xml:space="preserve">. </w:t>
      </w:r>
    </w:p>
    <w:p w:rsidR="00D62CBB" w:rsidRPr="00086B31" w:rsidRDefault="00D62CBB" w:rsidP="00086B31">
      <w:pPr>
        <w:numPr>
          <w:ilvl w:val="0"/>
          <w:numId w:val="7"/>
        </w:numPr>
        <w:spacing w:after="0" w:line="240" w:lineRule="auto"/>
        <w:rPr>
          <w:rFonts w:ascii="Times New Roman" w:hAnsi="Times New Roman"/>
          <w:i/>
        </w:rPr>
      </w:pPr>
      <w:r w:rsidRPr="00086B31">
        <w:rPr>
          <w:rFonts w:ascii="Times New Roman" w:hAnsi="Times New Roman"/>
          <w:i/>
        </w:rPr>
        <w:t>Compare the benefits of growing GM seeds for crops with the potential negative consequences of using them</w:t>
      </w:r>
      <w:r w:rsidR="00820F0D" w:rsidRPr="00086B31">
        <w:rPr>
          <w:rFonts w:ascii="Times New Roman" w:hAnsi="Times New Roman"/>
          <w:i/>
        </w:rPr>
        <w:t>.</w:t>
      </w:r>
    </w:p>
    <w:p w:rsidR="006C4922" w:rsidRPr="004E181A" w:rsidRDefault="001016F9" w:rsidP="006E64FA">
      <w:pPr>
        <w:pStyle w:val="a7"/>
        <w:ind w:left="360"/>
        <w:rPr>
          <w:rFonts w:ascii="Times New Roman" w:hAnsi="Times New Roman"/>
        </w:rPr>
      </w:pPr>
      <w:r w:rsidRPr="004E181A">
        <w:rPr>
          <w:rFonts w:ascii="Times New Roman" w:hAnsi="Times New Roman"/>
        </w:rPr>
        <w:t xml:space="preserve">The benefits of GM seeds include the potential to grow crops that survive </w:t>
      </w:r>
      <w:r w:rsidR="004F6998">
        <w:rPr>
          <w:rFonts w:ascii="Times New Roman" w:hAnsi="Times New Roman"/>
        </w:rPr>
        <w:t xml:space="preserve">in </w:t>
      </w:r>
      <w:r w:rsidRPr="004E181A">
        <w:rPr>
          <w:rFonts w:ascii="Times New Roman" w:hAnsi="Times New Roman"/>
        </w:rPr>
        <w:t>hostile conditions</w:t>
      </w:r>
      <w:r w:rsidR="004F6998">
        <w:rPr>
          <w:rFonts w:ascii="Times New Roman" w:hAnsi="Times New Roman"/>
        </w:rPr>
        <w:t xml:space="preserve"> and on degraded land and </w:t>
      </w:r>
      <w:r w:rsidR="006C4922" w:rsidRPr="004E181A">
        <w:rPr>
          <w:rFonts w:ascii="Times New Roman" w:hAnsi="Times New Roman"/>
        </w:rPr>
        <w:t xml:space="preserve">generate </w:t>
      </w:r>
      <w:r w:rsidRPr="004E181A">
        <w:rPr>
          <w:rFonts w:ascii="Times New Roman" w:hAnsi="Times New Roman"/>
        </w:rPr>
        <w:t>hig</w:t>
      </w:r>
      <w:r w:rsidR="004F6998">
        <w:rPr>
          <w:rFonts w:ascii="Times New Roman" w:hAnsi="Times New Roman"/>
        </w:rPr>
        <w:t>her yields</w:t>
      </w:r>
      <w:r w:rsidR="006C4922" w:rsidRPr="004E181A">
        <w:rPr>
          <w:rFonts w:ascii="Times New Roman" w:hAnsi="Times New Roman"/>
        </w:rPr>
        <w:t xml:space="preserve">. An issue that Monsanto constantly addresses is the need to </w:t>
      </w:r>
      <w:r w:rsidR="004F6998">
        <w:rPr>
          <w:rFonts w:ascii="Times New Roman" w:hAnsi="Times New Roman"/>
        </w:rPr>
        <w:t>increase crop yield</w:t>
      </w:r>
      <w:r w:rsidR="006C4922" w:rsidRPr="004E181A">
        <w:rPr>
          <w:rFonts w:ascii="Times New Roman" w:hAnsi="Times New Roman"/>
        </w:rPr>
        <w:t xml:space="preserve">. </w:t>
      </w:r>
      <w:r w:rsidR="004F6998">
        <w:rPr>
          <w:rFonts w:ascii="Times New Roman" w:hAnsi="Times New Roman"/>
        </w:rPr>
        <w:t>While the global demand for food continues to increase, land suitable for farming has been decreasing</w:t>
      </w:r>
      <w:r w:rsidR="006C4922" w:rsidRPr="004E181A">
        <w:rPr>
          <w:rFonts w:ascii="Times New Roman" w:hAnsi="Times New Roman"/>
        </w:rPr>
        <w:t xml:space="preserve">. If GM seeds can create higher yields, then farmers are making better use of their resources. </w:t>
      </w:r>
    </w:p>
    <w:p w:rsidR="004F6998" w:rsidRPr="004E181A" w:rsidRDefault="006C4922" w:rsidP="006E64FA">
      <w:pPr>
        <w:pStyle w:val="a7"/>
        <w:ind w:left="360"/>
        <w:rPr>
          <w:rFonts w:ascii="Times New Roman" w:hAnsi="Times New Roman"/>
        </w:rPr>
      </w:pPr>
      <w:r w:rsidRPr="004E181A">
        <w:rPr>
          <w:rFonts w:ascii="Times New Roman" w:hAnsi="Times New Roman"/>
        </w:rPr>
        <w:t>At the same</w:t>
      </w:r>
      <w:r w:rsidR="004F6998">
        <w:rPr>
          <w:rFonts w:ascii="Times New Roman" w:hAnsi="Times New Roman"/>
        </w:rPr>
        <w:t xml:space="preserve"> time</w:t>
      </w:r>
      <w:r w:rsidR="00FD7132">
        <w:rPr>
          <w:rFonts w:ascii="Times New Roman" w:hAnsi="Times New Roman"/>
        </w:rPr>
        <w:t>,</w:t>
      </w:r>
      <w:r w:rsidRPr="004E181A">
        <w:rPr>
          <w:rFonts w:ascii="Times New Roman" w:hAnsi="Times New Roman"/>
        </w:rPr>
        <w:t xml:space="preserve"> </w:t>
      </w:r>
      <w:r w:rsidR="00FD7132">
        <w:rPr>
          <w:rFonts w:ascii="Times New Roman" w:hAnsi="Times New Roman"/>
        </w:rPr>
        <w:t xml:space="preserve">stakeholders must weigh the </w:t>
      </w:r>
      <w:r w:rsidRPr="004E181A">
        <w:rPr>
          <w:rFonts w:ascii="Times New Roman" w:hAnsi="Times New Roman"/>
        </w:rPr>
        <w:t xml:space="preserve">benefits against potential negative consequences. </w:t>
      </w:r>
      <w:r w:rsidR="00D62CBB" w:rsidRPr="004E181A">
        <w:rPr>
          <w:rFonts w:ascii="Times New Roman" w:hAnsi="Times New Roman"/>
        </w:rPr>
        <w:t>Long</w:t>
      </w:r>
      <w:r w:rsidR="00DB25F6">
        <w:rPr>
          <w:rFonts w:ascii="Times New Roman" w:hAnsi="Times New Roman"/>
        </w:rPr>
        <w:t>-</w:t>
      </w:r>
      <w:r w:rsidR="00D62CBB" w:rsidRPr="004E181A">
        <w:rPr>
          <w:rFonts w:ascii="Times New Roman" w:hAnsi="Times New Roman"/>
        </w:rPr>
        <w:t xml:space="preserve">term research on </w:t>
      </w:r>
      <w:r w:rsidRPr="004E181A">
        <w:rPr>
          <w:rFonts w:ascii="Times New Roman" w:hAnsi="Times New Roman"/>
        </w:rPr>
        <w:t xml:space="preserve">the health effects of </w:t>
      </w:r>
      <w:r w:rsidR="00D62CBB" w:rsidRPr="004E181A">
        <w:rPr>
          <w:rFonts w:ascii="Times New Roman" w:hAnsi="Times New Roman"/>
        </w:rPr>
        <w:t>GM</w:t>
      </w:r>
      <w:r w:rsidRPr="004E181A">
        <w:rPr>
          <w:rFonts w:ascii="Times New Roman" w:hAnsi="Times New Roman"/>
        </w:rPr>
        <w:t xml:space="preserve"> food</w:t>
      </w:r>
      <w:r w:rsidR="00D62CBB" w:rsidRPr="004E181A">
        <w:rPr>
          <w:rFonts w:ascii="Times New Roman" w:hAnsi="Times New Roman"/>
        </w:rPr>
        <w:t xml:space="preserve"> </w:t>
      </w:r>
      <w:r w:rsidRPr="004E181A">
        <w:rPr>
          <w:rFonts w:ascii="Times New Roman" w:hAnsi="Times New Roman"/>
        </w:rPr>
        <w:t>is</w:t>
      </w:r>
      <w:r w:rsidR="00BE42CB">
        <w:rPr>
          <w:rFonts w:ascii="Times New Roman" w:hAnsi="Times New Roman"/>
        </w:rPr>
        <w:t xml:space="preserve"> in</w:t>
      </w:r>
      <w:r w:rsidR="00FD7132">
        <w:rPr>
          <w:rFonts w:ascii="Times New Roman" w:hAnsi="Times New Roman"/>
        </w:rPr>
        <w:t xml:space="preserve">conclusive.  Europe </w:t>
      </w:r>
      <w:r w:rsidR="00BE42CB">
        <w:rPr>
          <w:rFonts w:ascii="Times New Roman" w:hAnsi="Times New Roman"/>
        </w:rPr>
        <w:t xml:space="preserve">banned many GM products and mandates </w:t>
      </w:r>
      <w:r w:rsidR="00D62CBB" w:rsidRPr="004E181A">
        <w:rPr>
          <w:rFonts w:ascii="Times New Roman" w:hAnsi="Times New Roman"/>
        </w:rPr>
        <w:t xml:space="preserve">labels identifying </w:t>
      </w:r>
      <w:r w:rsidR="00BE42CB">
        <w:rPr>
          <w:rFonts w:ascii="Times New Roman" w:hAnsi="Times New Roman"/>
        </w:rPr>
        <w:t>accepted ones</w:t>
      </w:r>
      <w:r w:rsidR="00D62CBB" w:rsidRPr="004E181A">
        <w:rPr>
          <w:rFonts w:ascii="Times New Roman" w:hAnsi="Times New Roman"/>
        </w:rPr>
        <w:t xml:space="preserve">.  </w:t>
      </w:r>
      <w:r w:rsidRPr="004E181A">
        <w:rPr>
          <w:rFonts w:ascii="Times New Roman" w:hAnsi="Times New Roman"/>
        </w:rPr>
        <w:t xml:space="preserve">GM </w:t>
      </w:r>
      <w:r w:rsidR="00BE42CB">
        <w:rPr>
          <w:rFonts w:ascii="Times New Roman" w:hAnsi="Times New Roman"/>
        </w:rPr>
        <w:t xml:space="preserve">plants might contaminate wild or traditional plants and create unforeseen genetic mutations. </w:t>
      </w:r>
      <w:r w:rsidRPr="004E181A">
        <w:rPr>
          <w:rFonts w:ascii="Times New Roman" w:hAnsi="Times New Roman"/>
        </w:rPr>
        <w:t>Critics believe that GM seeds pose a threat to the agricultural practices that farmers have been using for thousands of years. Another consequence that students might want to explore involve</w:t>
      </w:r>
      <w:r w:rsidR="00820F0D" w:rsidRPr="004E181A">
        <w:rPr>
          <w:rFonts w:ascii="Times New Roman" w:hAnsi="Times New Roman"/>
        </w:rPr>
        <w:t>s</w:t>
      </w:r>
      <w:r w:rsidRPr="004E181A">
        <w:rPr>
          <w:rFonts w:ascii="Times New Roman" w:hAnsi="Times New Roman"/>
        </w:rPr>
        <w:t xml:space="preserve"> the risk of relying solely on GM seeds. </w:t>
      </w:r>
      <w:r w:rsidR="00977657">
        <w:rPr>
          <w:rFonts w:ascii="Times New Roman" w:hAnsi="Times New Roman"/>
        </w:rPr>
        <w:t>T</w:t>
      </w:r>
      <w:r w:rsidRPr="004E181A">
        <w:rPr>
          <w:rFonts w:ascii="Times New Roman" w:hAnsi="Times New Roman"/>
        </w:rPr>
        <w:t>he U</w:t>
      </w:r>
      <w:r w:rsidR="00DB25F6">
        <w:rPr>
          <w:rFonts w:ascii="Times New Roman" w:hAnsi="Times New Roman"/>
        </w:rPr>
        <w:t>nited States</w:t>
      </w:r>
      <w:r w:rsidRPr="004E181A">
        <w:rPr>
          <w:rFonts w:ascii="Times New Roman" w:hAnsi="Times New Roman"/>
        </w:rPr>
        <w:t xml:space="preserve"> now</w:t>
      </w:r>
      <w:r w:rsidR="00977657">
        <w:rPr>
          <w:rFonts w:ascii="Times New Roman" w:hAnsi="Times New Roman"/>
        </w:rPr>
        <w:t xml:space="preserve"> grows many</w:t>
      </w:r>
      <w:r w:rsidRPr="004E181A">
        <w:rPr>
          <w:rFonts w:ascii="Times New Roman" w:hAnsi="Times New Roman"/>
        </w:rPr>
        <w:t xml:space="preserve"> genetically modified</w:t>
      </w:r>
      <w:r w:rsidR="00977657">
        <w:rPr>
          <w:rFonts w:ascii="Times New Roman" w:hAnsi="Times New Roman"/>
        </w:rPr>
        <w:t xml:space="preserve"> crops</w:t>
      </w:r>
      <w:r w:rsidRPr="004E181A">
        <w:rPr>
          <w:rFonts w:ascii="Times New Roman" w:hAnsi="Times New Roman"/>
        </w:rPr>
        <w:t>. Such reliance on genetically modified seeds—or on any form of technology—</w:t>
      </w:r>
      <w:r w:rsidR="00BE42CB">
        <w:rPr>
          <w:rFonts w:ascii="Times New Roman" w:hAnsi="Times New Roman"/>
        </w:rPr>
        <w:t>always comes with a degree of risk</w:t>
      </w:r>
      <w:r w:rsidRPr="004E181A">
        <w:rPr>
          <w:rFonts w:ascii="Times New Roman" w:hAnsi="Times New Roman"/>
        </w:rPr>
        <w:t>. If the supply of genetically modified plants was contamina</w:t>
      </w:r>
      <w:r w:rsidR="00977657">
        <w:rPr>
          <w:rFonts w:ascii="Times New Roman" w:hAnsi="Times New Roman"/>
        </w:rPr>
        <w:t>ted in some way,</w:t>
      </w:r>
      <w:r w:rsidRPr="004E181A">
        <w:rPr>
          <w:rFonts w:ascii="Times New Roman" w:hAnsi="Times New Roman"/>
        </w:rPr>
        <w:t xml:space="preserve"> serio</w:t>
      </w:r>
      <w:r w:rsidR="00977657">
        <w:rPr>
          <w:rFonts w:ascii="Times New Roman" w:hAnsi="Times New Roman"/>
        </w:rPr>
        <w:t xml:space="preserve">us repercussions could result with the national – and the global – </w:t>
      </w:r>
      <w:r w:rsidRPr="004E181A">
        <w:rPr>
          <w:rFonts w:ascii="Times New Roman" w:hAnsi="Times New Roman"/>
        </w:rPr>
        <w:t>food supply.</w:t>
      </w:r>
    </w:p>
    <w:p w:rsidR="00D62CBB" w:rsidRPr="00086B31" w:rsidRDefault="00D62CBB" w:rsidP="00086B31">
      <w:pPr>
        <w:numPr>
          <w:ilvl w:val="0"/>
          <w:numId w:val="7"/>
        </w:numPr>
        <w:spacing w:after="0" w:line="240" w:lineRule="auto"/>
        <w:rPr>
          <w:rFonts w:ascii="Times New Roman" w:hAnsi="Times New Roman"/>
          <w:i/>
        </w:rPr>
      </w:pPr>
      <w:r w:rsidRPr="00086B31">
        <w:rPr>
          <w:rFonts w:ascii="Times New Roman" w:hAnsi="Times New Roman"/>
          <w:i/>
        </w:rPr>
        <w:t xml:space="preserve">How should Monsanto manage the potential harm to plant and animal life </w:t>
      </w:r>
      <w:r w:rsidR="00820F0D" w:rsidRPr="00086B31">
        <w:rPr>
          <w:rFonts w:ascii="Times New Roman" w:hAnsi="Times New Roman"/>
          <w:i/>
        </w:rPr>
        <w:t>from</w:t>
      </w:r>
      <w:r w:rsidRPr="00086B31">
        <w:rPr>
          <w:rFonts w:ascii="Times New Roman" w:hAnsi="Times New Roman"/>
          <w:i/>
        </w:rPr>
        <w:t xml:space="preserve"> using products such as Roundup? </w:t>
      </w:r>
    </w:p>
    <w:p w:rsidR="00942C7C" w:rsidRPr="004E181A" w:rsidRDefault="00D62CBB" w:rsidP="006E64FA">
      <w:pPr>
        <w:pStyle w:val="a7"/>
        <w:ind w:left="360"/>
        <w:rPr>
          <w:rFonts w:ascii="Times New Roman" w:hAnsi="Times New Roman"/>
        </w:rPr>
      </w:pPr>
      <w:r w:rsidRPr="004E181A">
        <w:rPr>
          <w:rFonts w:ascii="Times New Roman" w:hAnsi="Times New Roman"/>
        </w:rPr>
        <w:t xml:space="preserve">The Roundup issue is </w:t>
      </w:r>
      <w:r w:rsidR="001016F9" w:rsidRPr="004E181A">
        <w:rPr>
          <w:rFonts w:ascii="Times New Roman" w:hAnsi="Times New Roman"/>
        </w:rPr>
        <w:t>a difficult topic</w:t>
      </w:r>
      <w:r w:rsidRPr="004E181A">
        <w:rPr>
          <w:rFonts w:ascii="Times New Roman" w:hAnsi="Times New Roman"/>
        </w:rPr>
        <w:t xml:space="preserve">.  Genetics suggest that </w:t>
      </w:r>
      <w:r w:rsidR="009C190D">
        <w:rPr>
          <w:rFonts w:ascii="Times New Roman" w:hAnsi="Times New Roman"/>
        </w:rPr>
        <w:t>Roundup resistant weed strains will necessitate increasing the strength of or changing</w:t>
      </w:r>
      <w:r w:rsidRPr="004E181A">
        <w:rPr>
          <w:rFonts w:ascii="Times New Roman" w:hAnsi="Times New Roman"/>
        </w:rPr>
        <w:t xml:space="preserve"> Roundup</w:t>
      </w:r>
      <w:r w:rsidR="009C190D">
        <w:rPr>
          <w:rFonts w:ascii="Times New Roman" w:hAnsi="Times New Roman"/>
        </w:rPr>
        <w:t>’s formula. While</w:t>
      </w:r>
      <w:r w:rsidRPr="004E181A">
        <w:rPr>
          <w:rFonts w:ascii="Times New Roman" w:hAnsi="Times New Roman"/>
        </w:rPr>
        <w:t xml:space="preserve"> Monsanto </w:t>
      </w:r>
      <w:r w:rsidR="009C190D">
        <w:rPr>
          <w:rFonts w:ascii="Times New Roman" w:hAnsi="Times New Roman"/>
        </w:rPr>
        <w:t>will likely not have difficulty developing new chemicals, it will always o</w:t>
      </w:r>
      <w:r w:rsidR="006C4922" w:rsidRPr="004E181A">
        <w:rPr>
          <w:rFonts w:ascii="Times New Roman" w:hAnsi="Times New Roman"/>
        </w:rPr>
        <w:t>nly be a matter of time before pests form a re</w:t>
      </w:r>
      <w:r w:rsidR="009C190D">
        <w:rPr>
          <w:rFonts w:ascii="Times New Roman" w:hAnsi="Times New Roman"/>
        </w:rPr>
        <w:t>sistance to these new</w:t>
      </w:r>
      <w:r w:rsidR="006C4922" w:rsidRPr="004E181A">
        <w:rPr>
          <w:rFonts w:ascii="Times New Roman" w:hAnsi="Times New Roman"/>
        </w:rPr>
        <w:t xml:space="preserve"> products</w:t>
      </w:r>
      <w:r w:rsidRPr="004E181A">
        <w:rPr>
          <w:rFonts w:ascii="Times New Roman" w:hAnsi="Times New Roman"/>
        </w:rPr>
        <w:t xml:space="preserve">. </w:t>
      </w:r>
      <w:r w:rsidR="006C4922" w:rsidRPr="004E181A">
        <w:rPr>
          <w:rFonts w:ascii="Times New Roman" w:hAnsi="Times New Roman"/>
        </w:rPr>
        <w:t xml:space="preserve">Monsanto might want to </w:t>
      </w:r>
      <w:r w:rsidR="0081264F" w:rsidRPr="004E181A">
        <w:rPr>
          <w:rFonts w:ascii="Times New Roman" w:hAnsi="Times New Roman"/>
        </w:rPr>
        <w:t>offer additional incentives</w:t>
      </w:r>
      <w:r w:rsidR="006C4922" w:rsidRPr="004E181A">
        <w:rPr>
          <w:rFonts w:ascii="Times New Roman" w:hAnsi="Times New Roman"/>
        </w:rPr>
        <w:t xml:space="preserve"> </w:t>
      </w:r>
      <w:r w:rsidR="00F56E29">
        <w:rPr>
          <w:rFonts w:ascii="Times New Roman" w:hAnsi="Times New Roman"/>
        </w:rPr>
        <w:t xml:space="preserve">and training on the proper use of Roundup products </w:t>
      </w:r>
      <w:r w:rsidR="006C4922" w:rsidRPr="004E181A">
        <w:rPr>
          <w:rFonts w:ascii="Times New Roman" w:hAnsi="Times New Roman"/>
        </w:rPr>
        <w:t>to encourage farmers to engage in activities that will reduce the build-up of resistance in pests.</w:t>
      </w:r>
      <w:r w:rsidRPr="004E181A">
        <w:rPr>
          <w:rFonts w:ascii="Times New Roman" w:hAnsi="Times New Roman"/>
        </w:rPr>
        <w:t xml:space="preserve"> Be aware that student discussion may deteriorate into a debate about nature/humanity.  Instructors should bring the class back to the business issue of cost/benefit</w:t>
      </w:r>
      <w:r w:rsidR="004F6998">
        <w:rPr>
          <w:rFonts w:ascii="Times New Roman" w:hAnsi="Times New Roman"/>
        </w:rPr>
        <w:t xml:space="preserve"> and corporate responsibility. </w:t>
      </w:r>
    </w:p>
    <w:p w:rsidR="00D62CBB" w:rsidRPr="004E181A" w:rsidRDefault="00977657" w:rsidP="006E64FA">
      <w:pPr>
        <w:pStyle w:val="a7"/>
        <w:ind w:left="360"/>
        <w:rPr>
          <w:rFonts w:ascii="Times New Roman" w:hAnsi="Times New Roman"/>
        </w:rPr>
      </w:pPr>
      <w:r>
        <w:rPr>
          <w:rFonts w:ascii="Times New Roman" w:hAnsi="Times New Roman"/>
        </w:rPr>
        <w:t>Additional issues with</w:t>
      </w:r>
      <w:r w:rsidR="00D62CBB" w:rsidRPr="004E181A">
        <w:rPr>
          <w:rFonts w:ascii="Times New Roman" w:hAnsi="Times New Roman"/>
        </w:rPr>
        <w:t xml:space="preserve"> the Monsanto case:</w:t>
      </w:r>
    </w:p>
    <w:p w:rsidR="00D62CBB" w:rsidRPr="004E181A" w:rsidRDefault="00D62CBB" w:rsidP="006E64FA">
      <w:pPr>
        <w:pStyle w:val="a7"/>
        <w:numPr>
          <w:ilvl w:val="0"/>
          <w:numId w:val="9"/>
        </w:numPr>
        <w:rPr>
          <w:rFonts w:ascii="Times New Roman" w:hAnsi="Times New Roman"/>
        </w:rPr>
      </w:pPr>
      <w:bookmarkStart w:id="0" w:name="_GoBack"/>
      <w:r w:rsidRPr="004E181A">
        <w:rPr>
          <w:rFonts w:ascii="Times New Roman" w:hAnsi="Times New Roman"/>
        </w:rPr>
        <w:t>The seed pol</w:t>
      </w:r>
      <w:r w:rsidR="00977657">
        <w:rPr>
          <w:rFonts w:ascii="Times New Roman" w:hAnsi="Times New Roman"/>
        </w:rPr>
        <w:t>ice, farmer rights, and patents</w:t>
      </w:r>
    </w:p>
    <w:p w:rsidR="00D62CBB" w:rsidRPr="004E181A" w:rsidRDefault="00D01603" w:rsidP="006E64FA">
      <w:pPr>
        <w:pStyle w:val="a7"/>
        <w:numPr>
          <w:ilvl w:val="0"/>
          <w:numId w:val="9"/>
        </w:numPr>
        <w:rPr>
          <w:rFonts w:ascii="Times New Roman" w:hAnsi="Times New Roman"/>
        </w:rPr>
      </w:pPr>
      <w:r>
        <w:rPr>
          <w:rFonts w:ascii="Times New Roman" w:hAnsi="Times New Roman"/>
        </w:rPr>
        <w:t xml:space="preserve">Farmers </w:t>
      </w:r>
      <w:r w:rsidR="00DB25F6">
        <w:rPr>
          <w:rFonts w:ascii="Times New Roman" w:hAnsi="Times New Roman"/>
        </w:rPr>
        <w:t>in developing countries</w:t>
      </w:r>
    </w:p>
    <w:p w:rsidR="00D62CBB" w:rsidRPr="004E181A" w:rsidRDefault="00977657" w:rsidP="006E64FA">
      <w:pPr>
        <w:pStyle w:val="a7"/>
        <w:numPr>
          <w:ilvl w:val="0"/>
          <w:numId w:val="9"/>
        </w:numPr>
        <w:rPr>
          <w:rFonts w:ascii="Times New Roman" w:hAnsi="Times New Roman"/>
        </w:rPr>
      </w:pPr>
      <w:r>
        <w:rPr>
          <w:rFonts w:ascii="Times New Roman" w:hAnsi="Times New Roman"/>
        </w:rPr>
        <w:t>Monsanto and bribes</w:t>
      </w:r>
    </w:p>
    <w:p w:rsidR="00D62CBB" w:rsidRPr="004E181A" w:rsidRDefault="00D62CBB" w:rsidP="006E64FA">
      <w:pPr>
        <w:pStyle w:val="a7"/>
        <w:numPr>
          <w:ilvl w:val="0"/>
          <w:numId w:val="9"/>
        </w:numPr>
        <w:rPr>
          <w:rFonts w:ascii="Times New Roman" w:hAnsi="Times New Roman"/>
        </w:rPr>
      </w:pPr>
      <w:r w:rsidRPr="004E181A">
        <w:rPr>
          <w:rFonts w:ascii="Times New Roman" w:hAnsi="Times New Roman"/>
        </w:rPr>
        <w:t>Glyphosate</w:t>
      </w:r>
      <w:r w:rsidR="00BC015F" w:rsidRPr="004E181A">
        <w:rPr>
          <w:rFonts w:ascii="Times New Roman" w:hAnsi="Times New Roman"/>
        </w:rPr>
        <w:t xml:space="preserve"> </w:t>
      </w:r>
      <w:r w:rsidR="00977657">
        <w:rPr>
          <w:rFonts w:ascii="Times New Roman" w:hAnsi="Times New Roman"/>
        </w:rPr>
        <w:t>and potential hazards</w:t>
      </w:r>
    </w:p>
    <w:p w:rsidR="00D62CBB" w:rsidRPr="004E181A" w:rsidRDefault="00D62CBB" w:rsidP="006E64FA">
      <w:pPr>
        <w:pStyle w:val="a7"/>
        <w:numPr>
          <w:ilvl w:val="0"/>
          <w:numId w:val="9"/>
        </w:numPr>
        <w:rPr>
          <w:rFonts w:ascii="Times New Roman" w:hAnsi="Times New Roman"/>
        </w:rPr>
      </w:pPr>
      <w:r w:rsidRPr="004E181A">
        <w:rPr>
          <w:rFonts w:ascii="Times New Roman" w:hAnsi="Times New Roman"/>
        </w:rPr>
        <w:t xml:space="preserve">Monsanto </w:t>
      </w:r>
      <w:bookmarkEnd w:id="0"/>
      <w:r w:rsidRPr="004E181A">
        <w:rPr>
          <w:rFonts w:ascii="Times New Roman" w:hAnsi="Times New Roman"/>
        </w:rPr>
        <w:t xml:space="preserve">seed </w:t>
      </w:r>
      <w:r w:rsidR="0081264F" w:rsidRPr="004E181A">
        <w:rPr>
          <w:rFonts w:ascii="Times New Roman" w:hAnsi="Times New Roman"/>
        </w:rPr>
        <w:t>m</w:t>
      </w:r>
      <w:r w:rsidRPr="004E181A">
        <w:rPr>
          <w:rFonts w:ascii="Times New Roman" w:hAnsi="Times New Roman"/>
        </w:rPr>
        <w:t xml:space="preserve">onopolies </w:t>
      </w:r>
    </w:p>
    <w:p w:rsidR="00D62CBB" w:rsidRPr="004E181A" w:rsidRDefault="00D62CBB" w:rsidP="006E64FA">
      <w:pPr>
        <w:pStyle w:val="a8"/>
        <w:spacing w:after="200" w:line="276" w:lineRule="auto"/>
        <w:rPr>
          <w:color w:val="000000"/>
          <w:sz w:val="22"/>
          <w:szCs w:val="22"/>
        </w:rPr>
      </w:pPr>
    </w:p>
    <w:p w:rsidR="00D62CBB" w:rsidRPr="004E181A" w:rsidRDefault="004C79FD" w:rsidP="00086B31">
      <w:pPr>
        <w:pStyle w:val="a8"/>
        <w:spacing w:after="0" w:line="240" w:lineRule="auto"/>
        <w:rPr>
          <w:rFonts w:ascii="Arial" w:hAnsi="Arial" w:cs="Arial"/>
          <w:b/>
          <w:color w:val="000000"/>
          <w:sz w:val="28"/>
          <w:szCs w:val="28"/>
        </w:rPr>
      </w:pPr>
      <w:r w:rsidRPr="004E181A">
        <w:rPr>
          <w:rFonts w:ascii="Arial" w:hAnsi="Arial" w:cs="Arial"/>
          <w:b/>
          <w:color w:val="000000"/>
          <w:sz w:val="28"/>
          <w:szCs w:val="28"/>
        </w:rPr>
        <w:t>ADDITIONAL RESOURCES</w:t>
      </w:r>
    </w:p>
    <w:p w:rsidR="004C79FD" w:rsidRPr="00977657" w:rsidRDefault="004C79FD" w:rsidP="00086B31">
      <w:pPr>
        <w:pStyle w:val="a8"/>
        <w:numPr>
          <w:ilvl w:val="0"/>
          <w:numId w:val="6"/>
        </w:numPr>
        <w:spacing w:after="0" w:line="240" w:lineRule="auto"/>
        <w:rPr>
          <w:sz w:val="22"/>
          <w:szCs w:val="22"/>
        </w:rPr>
      </w:pPr>
      <w:r w:rsidRPr="004E181A">
        <w:rPr>
          <w:color w:val="000000"/>
          <w:sz w:val="22"/>
          <w:szCs w:val="22"/>
        </w:rPr>
        <w:t xml:space="preserve">Have students click to the following NPR discussion about organic farming in India: </w:t>
      </w:r>
      <w:hyperlink r:id="rId8" w:history="1">
        <w:r w:rsidRPr="004E181A">
          <w:rPr>
            <w:sz w:val="22"/>
            <w:szCs w:val="22"/>
          </w:rPr>
          <w:t>http://www.npr.org/templates/story/story.php?storyId=104708731</w:t>
        </w:r>
      </w:hyperlink>
      <w:r w:rsidRPr="004E181A">
        <w:rPr>
          <w:sz w:val="22"/>
          <w:szCs w:val="22"/>
        </w:rPr>
        <w:t xml:space="preserve">. </w:t>
      </w:r>
      <w:r w:rsidRPr="00977657">
        <w:rPr>
          <w:sz w:val="22"/>
          <w:szCs w:val="22"/>
        </w:rPr>
        <w:t xml:space="preserve">This </w:t>
      </w:r>
      <w:r w:rsidR="004378B2" w:rsidRPr="00977657">
        <w:rPr>
          <w:sz w:val="22"/>
          <w:szCs w:val="22"/>
        </w:rPr>
        <w:t>article demonstrates</w:t>
      </w:r>
      <w:r w:rsidRPr="00977657">
        <w:rPr>
          <w:sz w:val="22"/>
          <w:szCs w:val="22"/>
        </w:rPr>
        <w:t xml:space="preserve"> that the popularity of organic farming is not limited to the United States. The rise in organic farming can constitute a </w:t>
      </w:r>
      <w:r w:rsidR="00CD4794" w:rsidRPr="00977657">
        <w:rPr>
          <w:sz w:val="22"/>
          <w:szCs w:val="22"/>
        </w:rPr>
        <w:t xml:space="preserve">significant </w:t>
      </w:r>
      <w:r w:rsidRPr="00977657">
        <w:rPr>
          <w:sz w:val="22"/>
          <w:szCs w:val="22"/>
        </w:rPr>
        <w:t xml:space="preserve">threat to Monsanto. </w:t>
      </w:r>
    </w:p>
    <w:p w:rsidR="00895205" w:rsidRPr="004E181A" w:rsidRDefault="00895205" w:rsidP="00086B31">
      <w:pPr>
        <w:pStyle w:val="a8"/>
        <w:numPr>
          <w:ilvl w:val="0"/>
          <w:numId w:val="6"/>
        </w:numPr>
        <w:spacing w:after="0" w:line="240" w:lineRule="auto"/>
        <w:rPr>
          <w:sz w:val="22"/>
          <w:szCs w:val="22"/>
        </w:rPr>
      </w:pPr>
      <w:r w:rsidRPr="004E181A">
        <w:rPr>
          <w:sz w:val="22"/>
          <w:szCs w:val="22"/>
        </w:rPr>
        <w:t xml:space="preserve">Monsanto has experienced much antagonism in Europe. The following article link from the BBC </w:t>
      </w:r>
      <w:r w:rsidR="00CD4794" w:rsidRPr="004E181A">
        <w:rPr>
          <w:sz w:val="22"/>
          <w:szCs w:val="22"/>
        </w:rPr>
        <w:t xml:space="preserve">discusses </w:t>
      </w:r>
      <w:r w:rsidRPr="004E181A">
        <w:rPr>
          <w:sz w:val="22"/>
          <w:szCs w:val="22"/>
        </w:rPr>
        <w:t xml:space="preserve">a fine that France levied against Monsanto </w:t>
      </w:r>
      <w:r w:rsidR="00CD4794" w:rsidRPr="004E181A">
        <w:rPr>
          <w:sz w:val="22"/>
          <w:szCs w:val="22"/>
        </w:rPr>
        <w:t xml:space="preserve">regarding </w:t>
      </w:r>
      <w:r w:rsidRPr="004E181A">
        <w:rPr>
          <w:sz w:val="22"/>
          <w:szCs w:val="22"/>
        </w:rPr>
        <w:t xml:space="preserve">advertising for its Roundup product: </w:t>
      </w:r>
      <w:hyperlink r:id="rId9" w:history="1">
        <w:r w:rsidRPr="004E181A">
          <w:rPr>
            <w:rStyle w:val="a4"/>
            <w:color w:val="auto"/>
            <w:sz w:val="22"/>
            <w:szCs w:val="22"/>
            <w:u w:val="none"/>
          </w:rPr>
          <w:t>http://news.bbc.co.uk/2/hi/8308903.stm</w:t>
        </w:r>
      </w:hyperlink>
      <w:r w:rsidRPr="004E181A">
        <w:rPr>
          <w:sz w:val="22"/>
          <w:szCs w:val="22"/>
        </w:rPr>
        <w:t xml:space="preserve">. </w:t>
      </w:r>
    </w:p>
    <w:p w:rsidR="00D3715E" w:rsidRPr="005B5B8D" w:rsidRDefault="00F56E29" w:rsidP="00086B31">
      <w:pPr>
        <w:pStyle w:val="a8"/>
        <w:numPr>
          <w:ilvl w:val="0"/>
          <w:numId w:val="6"/>
        </w:numPr>
        <w:spacing w:after="0" w:line="240" w:lineRule="auto"/>
        <w:rPr>
          <w:sz w:val="22"/>
          <w:szCs w:val="22"/>
        </w:rPr>
      </w:pPr>
      <w:r>
        <w:rPr>
          <w:sz w:val="22"/>
          <w:szCs w:val="22"/>
        </w:rPr>
        <w:t xml:space="preserve">The </w:t>
      </w:r>
      <w:r w:rsidR="00D3715E" w:rsidRPr="004E181A">
        <w:rPr>
          <w:sz w:val="22"/>
          <w:szCs w:val="22"/>
        </w:rPr>
        <w:t>2004 documentary “The World According to Monsanto</w:t>
      </w:r>
      <w:r w:rsidR="00977657">
        <w:rPr>
          <w:sz w:val="22"/>
          <w:szCs w:val="22"/>
        </w:rPr>
        <w:t>,</w:t>
      </w:r>
      <w:r w:rsidR="00D3715E" w:rsidRPr="004E181A">
        <w:rPr>
          <w:sz w:val="22"/>
          <w:szCs w:val="22"/>
        </w:rPr>
        <w:t xml:space="preserve">” </w:t>
      </w:r>
      <w:r w:rsidR="00977657">
        <w:rPr>
          <w:sz w:val="22"/>
          <w:szCs w:val="22"/>
        </w:rPr>
        <w:t xml:space="preserve">outlines the problems associated with </w:t>
      </w:r>
      <w:r w:rsidR="00D3715E" w:rsidRPr="004E181A">
        <w:rPr>
          <w:sz w:val="22"/>
          <w:szCs w:val="22"/>
        </w:rPr>
        <w:t xml:space="preserve">Monsanto’s Roundup herbicide. Instructors may wish to show parts of this documentary to students. </w:t>
      </w:r>
      <w:r w:rsidR="00977657">
        <w:rPr>
          <w:sz w:val="22"/>
          <w:szCs w:val="22"/>
        </w:rPr>
        <w:t xml:space="preserve">  </w:t>
      </w:r>
      <w:r w:rsidR="00977657" w:rsidRPr="005B5B8D">
        <w:rPr>
          <w:sz w:val="22"/>
          <w:szCs w:val="22"/>
        </w:rPr>
        <w:t>http://topdocumentaryfilms.com/the-world-according-to-monsanto/</w:t>
      </w:r>
      <w:r w:rsidR="005B5B8D">
        <w:rPr>
          <w:sz w:val="22"/>
          <w:szCs w:val="22"/>
        </w:rPr>
        <w:t>.</w:t>
      </w:r>
    </w:p>
    <w:p w:rsidR="00D3715E" w:rsidRPr="004E181A" w:rsidRDefault="00D3715E" w:rsidP="00086B31">
      <w:pPr>
        <w:pStyle w:val="a8"/>
        <w:numPr>
          <w:ilvl w:val="0"/>
          <w:numId w:val="6"/>
        </w:numPr>
        <w:spacing w:after="0" w:line="240" w:lineRule="auto"/>
        <w:rPr>
          <w:sz w:val="22"/>
          <w:szCs w:val="22"/>
        </w:rPr>
      </w:pPr>
      <w:r w:rsidRPr="004E181A">
        <w:rPr>
          <w:sz w:val="22"/>
          <w:szCs w:val="22"/>
        </w:rPr>
        <w:t>The following link help</w:t>
      </w:r>
      <w:r w:rsidR="00F56E29">
        <w:rPr>
          <w:sz w:val="22"/>
          <w:szCs w:val="22"/>
        </w:rPr>
        <w:t>s</w:t>
      </w:r>
      <w:r w:rsidRPr="004E181A">
        <w:rPr>
          <w:sz w:val="22"/>
          <w:szCs w:val="22"/>
        </w:rPr>
        <w:t xml:space="preserve"> present both sides of the controversy</w:t>
      </w:r>
      <w:r w:rsidR="00CD4794" w:rsidRPr="004E181A">
        <w:rPr>
          <w:sz w:val="22"/>
          <w:szCs w:val="22"/>
        </w:rPr>
        <w:t xml:space="preserve"> regarding Monsanto</w:t>
      </w:r>
      <w:r w:rsidRPr="004E181A">
        <w:rPr>
          <w:sz w:val="22"/>
          <w:szCs w:val="22"/>
        </w:rPr>
        <w:t xml:space="preserve">: </w:t>
      </w:r>
      <w:hyperlink r:id="rId10" w:history="1">
        <w:r w:rsidRPr="004E181A">
          <w:rPr>
            <w:rStyle w:val="a4"/>
            <w:color w:val="auto"/>
            <w:sz w:val="22"/>
            <w:szCs w:val="22"/>
            <w:u w:val="none"/>
          </w:rPr>
          <w:t>http://www.reuters.com/article/2009/11/11/us-food-monsanto-idUSTRE5AA05520091111</w:t>
        </w:r>
      </w:hyperlink>
      <w:r w:rsidR="005B5B8D">
        <w:rPr>
          <w:sz w:val="22"/>
          <w:szCs w:val="22"/>
        </w:rPr>
        <w:t>.</w:t>
      </w:r>
    </w:p>
    <w:p w:rsidR="00D62CBB" w:rsidRPr="004E181A" w:rsidRDefault="00D3715E" w:rsidP="00086B31">
      <w:pPr>
        <w:pStyle w:val="a8"/>
        <w:numPr>
          <w:ilvl w:val="0"/>
          <w:numId w:val="6"/>
        </w:numPr>
        <w:spacing w:after="0" w:line="240" w:lineRule="auto"/>
        <w:rPr>
          <w:sz w:val="22"/>
          <w:szCs w:val="22"/>
        </w:rPr>
      </w:pPr>
      <w:r w:rsidRPr="004E181A">
        <w:rPr>
          <w:sz w:val="22"/>
          <w:szCs w:val="22"/>
        </w:rPr>
        <w:t>Read the following discussion of Monsanto’s Feed the Future Initiative:</w:t>
      </w:r>
      <w:r w:rsidR="008C5898">
        <w:rPr>
          <w:sz w:val="22"/>
          <w:szCs w:val="22"/>
        </w:rPr>
        <w:t xml:space="preserve"> </w:t>
      </w:r>
      <w:r w:rsidR="008C5898" w:rsidRPr="008C5898">
        <w:rPr>
          <w:sz w:val="22"/>
          <w:szCs w:val="22"/>
        </w:rPr>
        <w:t>http://www.monsanto.com/newsviews/pages/feed-the-future-initiative.aspx</w:t>
      </w:r>
      <w:r w:rsidRPr="004E181A">
        <w:rPr>
          <w:sz w:val="22"/>
          <w:szCs w:val="22"/>
        </w:rPr>
        <w:t xml:space="preserve">. This discussion </w:t>
      </w:r>
      <w:r w:rsidR="009C233A">
        <w:rPr>
          <w:sz w:val="22"/>
          <w:szCs w:val="22"/>
        </w:rPr>
        <w:t>portrays</w:t>
      </w:r>
      <w:r w:rsidRPr="004E181A">
        <w:rPr>
          <w:sz w:val="22"/>
          <w:szCs w:val="22"/>
        </w:rPr>
        <w:t xml:space="preserve"> Monsanto </w:t>
      </w:r>
      <w:r w:rsidR="009C233A">
        <w:rPr>
          <w:sz w:val="22"/>
          <w:szCs w:val="22"/>
        </w:rPr>
        <w:t xml:space="preserve">in a more positive light and discusses </w:t>
      </w:r>
      <w:r w:rsidR="004E181A">
        <w:rPr>
          <w:sz w:val="22"/>
          <w:szCs w:val="22"/>
        </w:rPr>
        <w:t>its efforts to combat hunger.</w:t>
      </w:r>
    </w:p>
    <w:sectPr w:rsidR="00D62CBB" w:rsidRPr="004E181A" w:rsidSect="005F4647">
      <w:headerReference w:type="even" r:id="rId11"/>
      <w:headerReference w:type="default" r:id="rId12"/>
      <w:footerReference w:type="even" r:id="rId13"/>
      <w:footerReference w:type="default" r:id="rId14"/>
      <w:footerReference w:type="first" r:id="rId15"/>
      <w:endnotePr>
        <w:numFmt w:val="decimal"/>
      </w:endnotePr>
      <w:pgSz w:w="12240" w:h="15840"/>
      <w:pgMar w:top="1440" w:right="1440" w:bottom="1440" w:left="1440" w:header="720" w:footer="720" w:gutter="0"/>
      <w:pgNumType w:start="78"/>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51822" w:rsidRDefault="00D51822" w:rsidP="00034C8A">
      <w:pPr>
        <w:spacing w:after="0" w:line="240" w:lineRule="auto"/>
      </w:pPr>
      <w:r>
        <w:separator/>
      </w:r>
    </w:p>
  </w:endnote>
  <w:endnote w:type="continuationSeparator" w:id="0">
    <w:p w:rsidR="00D51822" w:rsidRDefault="00D51822" w:rsidP="00034C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750E" w:rsidRPr="005F4647" w:rsidRDefault="005F4647" w:rsidP="005F4647">
    <w:pPr>
      <w:pStyle w:val="af4"/>
      <w:rPr>
        <w:sz w:val="15"/>
        <w:szCs w:val="15"/>
        <w:lang w:val="en-US"/>
      </w:rPr>
    </w:pPr>
    <w:r>
      <w:rPr>
        <w:i/>
        <w:iCs/>
        <w:sz w:val="15"/>
        <w:szCs w:val="15"/>
        <w:shd w:val="clear" w:color="auto" w:fill="FFFFFF"/>
      </w:rPr>
      <w:t>© 2015 Cengage Learning. All rights reserved. May not be copied, scanned, or duplicated, in whole or in part, except for use as permitted in a license distributed with a certain product or service or otherwise on a password-protected website for classroom use.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750E" w:rsidRPr="005F4647" w:rsidRDefault="005F4647" w:rsidP="005F4647">
    <w:pPr>
      <w:pStyle w:val="af4"/>
      <w:rPr>
        <w:sz w:val="15"/>
        <w:szCs w:val="15"/>
        <w:lang w:val="en-US"/>
      </w:rPr>
    </w:pPr>
    <w:r>
      <w:rPr>
        <w:i/>
        <w:iCs/>
        <w:sz w:val="15"/>
        <w:szCs w:val="15"/>
        <w:shd w:val="clear" w:color="auto" w:fill="FFFFFF"/>
      </w:rPr>
      <w:t>© 2015 Cengage Learning. All rights reserved. May not be copied, scanned, or duplicated, in whole or in part, except for use as permitted in a license distributed with a certain product or service or otherwise on a password-protected website for classroom use.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750E" w:rsidRPr="005F4647" w:rsidRDefault="005F4647" w:rsidP="005F4647">
    <w:pPr>
      <w:pStyle w:val="af4"/>
      <w:rPr>
        <w:sz w:val="15"/>
        <w:szCs w:val="15"/>
        <w:lang w:val="en-US"/>
      </w:rPr>
    </w:pPr>
    <w:r>
      <w:rPr>
        <w:i/>
        <w:iCs/>
        <w:sz w:val="15"/>
        <w:szCs w:val="15"/>
        <w:shd w:val="clear" w:color="auto" w:fill="FFFFFF"/>
      </w:rPr>
      <w:t>© 2015 Cengage Learning. All rights reserved. May not be copied, scanned, or duplicated, in whole or in part, except for use as permitted in a license distributed with a certain product or service or otherwise on a password-protected website for classroom use.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51822" w:rsidRDefault="00D51822" w:rsidP="00034C8A">
      <w:pPr>
        <w:spacing w:after="0" w:line="240" w:lineRule="auto"/>
      </w:pPr>
      <w:r>
        <w:separator/>
      </w:r>
    </w:p>
  </w:footnote>
  <w:footnote w:type="continuationSeparator" w:id="0">
    <w:p w:rsidR="00D51822" w:rsidRDefault="00D51822" w:rsidP="00034C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4647" w:rsidRPr="00086B31" w:rsidRDefault="005F4647">
    <w:pPr>
      <w:pStyle w:val="af2"/>
      <w:rPr>
        <w:lang w:val="en-US"/>
      </w:rPr>
    </w:pPr>
    <w:r w:rsidRPr="00086B31">
      <w:rPr>
        <w:rFonts w:ascii="Arial Narrow" w:hAnsi="Arial Narrow" w:cs="Arial"/>
        <w:sz w:val="20"/>
        <w:szCs w:val="20"/>
        <w:lang w:val="en-US"/>
      </w:rPr>
      <w:fldChar w:fldCharType="begin"/>
    </w:r>
    <w:r w:rsidRPr="00086B31">
      <w:rPr>
        <w:rFonts w:ascii="Arial Narrow" w:hAnsi="Arial Narrow" w:cs="Arial"/>
        <w:sz w:val="20"/>
        <w:szCs w:val="20"/>
        <w:lang w:val="en-US"/>
      </w:rPr>
      <w:instrText xml:space="preserve"> PAGE   \* MERGEFORMAT </w:instrText>
    </w:r>
    <w:r w:rsidRPr="00086B31">
      <w:rPr>
        <w:rFonts w:ascii="Arial Narrow" w:hAnsi="Arial Narrow" w:cs="Arial"/>
        <w:sz w:val="20"/>
        <w:szCs w:val="20"/>
        <w:lang w:val="en-US"/>
      </w:rPr>
      <w:fldChar w:fldCharType="separate"/>
    </w:r>
    <w:r w:rsidR="006E64FA">
      <w:rPr>
        <w:rFonts w:ascii="Arial Narrow" w:hAnsi="Arial Narrow" w:cs="Arial"/>
        <w:noProof/>
        <w:sz w:val="20"/>
        <w:szCs w:val="20"/>
        <w:lang w:val="en-US"/>
      </w:rPr>
      <w:t>80</w:t>
    </w:r>
    <w:r w:rsidRPr="00086B31">
      <w:rPr>
        <w:rFonts w:ascii="Arial Narrow" w:hAnsi="Arial Narrow" w:cs="Arial"/>
        <w:sz w:val="20"/>
        <w:szCs w:val="20"/>
        <w:lang w:val="en-US"/>
      </w:rPr>
      <w:fldChar w:fldCharType="end"/>
    </w:r>
    <w:r w:rsidR="00086B31">
      <w:rPr>
        <w:noProof/>
        <w:lang w:val="en-US"/>
      </w:rPr>
      <w:t xml:space="preserve">       </w:t>
    </w:r>
    <w:r w:rsidR="00086B31" w:rsidRPr="00086B31">
      <w:rPr>
        <w:rFonts w:ascii="Arial Narrow" w:hAnsi="Arial Narrow" w:cs="Arial"/>
        <w:sz w:val="20"/>
        <w:szCs w:val="20"/>
      </w:rPr>
      <w:t>C</w:t>
    </w:r>
    <w:r w:rsidR="00086B31" w:rsidRPr="00086B31">
      <w:rPr>
        <w:rFonts w:ascii="Arial Narrow" w:hAnsi="Arial Narrow" w:cs="Arial"/>
        <w:sz w:val="20"/>
        <w:szCs w:val="20"/>
        <w:lang w:val="en-US"/>
      </w:rPr>
      <w:t>ase 1: Monsanto</w:t>
    </w:r>
    <w:r w:rsidR="00086B31" w:rsidRPr="00086B31">
      <w:rPr>
        <w:rFonts w:ascii="Arial Narrow" w:hAnsi="Arial Narrow" w:cs="Arial"/>
        <w:sz w:val="20"/>
        <w:szCs w:val="20"/>
      </w:rPr>
      <w:t xml:space="preserve"> Attempts to Balance Stakeholder Interests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6B31" w:rsidRPr="00086B31" w:rsidRDefault="00086B31" w:rsidP="00086B31">
    <w:pPr>
      <w:rPr>
        <w:rFonts w:ascii="Arial Narrow" w:hAnsi="Arial Narrow" w:cs="Arial"/>
        <w:b/>
        <w:sz w:val="20"/>
        <w:szCs w:val="20"/>
      </w:rPr>
    </w:pPr>
    <w:r w:rsidRPr="00086B31">
      <w:rPr>
        <w:rFonts w:ascii="Arial Narrow" w:hAnsi="Arial Narrow" w:cs="Arial"/>
        <w:sz w:val="20"/>
        <w:szCs w:val="20"/>
      </w:rPr>
      <w:t xml:space="preserve">                    </w:t>
    </w:r>
    <w:r>
      <w:rPr>
        <w:rFonts w:ascii="Arial Narrow" w:hAnsi="Arial Narrow" w:cs="Arial"/>
        <w:sz w:val="20"/>
        <w:szCs w:val="20"/>
      </w:rPr>
      <w:tab/>
    </w:r>
    <w:r>
      <w:rPr>
        <w:rFonts w:ascii="Arial Narrow" w:hAnsi="Arial Narrow" w:cs="Arial"/>
        <w:sz w:val="20"/>
        <w:szCs w:val="20"/>
      </w:rPr>
      <w:tab/>
    </w:r>
    <w:r>
      <w:rPr>
        <w:rFonts w:ascii="Arial Narrow" w:hAnsi="Arial Narrow" w:cs="Arial"/>
        <w:sz w:val="20"/>
        <w:szCs w:val="20"/>
      </w:rPr>
      <w:tab/>
    </w:r>
    <w:r>
      <w:rPr>
        <w:rFonts w:ascii="Arial Narrow" w:hAnsi="Arial Narrow" w:cs="Arial"/>
        <w:sz w:val="20"/>
        <w:szCs w:val="20"/>
      </w:rPr>
      <w:tab/>
    </w:r>
    <w:r w:rsidRPr="00086B31">
      <w:rPr>
        <w:rFonts w:ascii="Arial Narrow" w:hAnsi="Arial Narrow" w:cs="Arial"/>
        <w:sz w:val="20"/>
        <w:szCs w:val="20"/>
      </w:rPr>
      <w:t xml:space="preserve"> Case 1: Monsanto Attempts to Balance Stakeholder Interests</w:t>
    </w:r>
    <w:r>
      <w:rPr>
        <w:rFonts w:ascii="Arial Narrow" w:hAnsi="Arial Narrow" w:cs="Arial"/>
        <w:sz w:val="20"/>
        <w:szCs w:val="20"/>
      </w:rPr>
      <w:tab/>
    </w:r>
    <w:r w:rsidRPr="00086B31">
      <w:rPr>
        <w:rFonts w:ascii="Arial Narrow" w:hAnsi="Arial Narrow" w:cs="Arial"/>
        <w:sz w:val="20"/>
        <w:szCs w:val="20"/>
      </w:rPr>
      <w:fldChar w:fldCharType="begin"/>
    </w:r>
    <w:r w:rsidRPr="00086B31">
      <w:rPr>
        <w:rFonts w:ascii="Arial Narrow" w:hAnsi="Arial Narrow" w:cs="Arial"/>
        <w:sz w:val="20"/>
        <w:szCs w:val="20"/>
      </w:rPr>
      <w:instrText xml:space="preserve"> PAGE </w:instrText>
    </w:r>
    <w:r w:rsidRPr="00086B31">
      <w:rPr>
        <w:rFonts w:ascii="Arial Narrow" w:hAnsi="Arial Narrow" w:cs="Arial"/>
        <w:sz w:val="20"/>
        <w:szCs w:val="20"/>
      </w:rPr>
      <w:fldChar w:fldCharType="separate"/>
    </w:r>
    <w:r w:rsidR="006E64FA">
      <w:rPr>
        <w:rFonts w:ascii="Arial Narrow" w:hAnsi="Arial Narrow" w:cs="Arial"/>
        <w:noProof/>
        <w:sz w:val="20"/>
        <w:szCs w:val="20"/>
      </w:rPr>
      <w:t>79</w:t>
    </w:r>
    <w:r w:rsidRPr="00086B31">
      <w:rPr>
        <w:rFonts w:ascii="Arial Narrow" w:hAnsi="Arial Narrow" w:cs="Arial"/>
        <w:sz w:val="20"/>
        <w:szCs w:val="20"/>
      </w:rPr>
      <w:fldChar w:fldCharType="end"/>
    </w:r>
    <w:r w:rsidRPr="00086B31">
      <w:rPr>
        <w:rFonts w:ascii="Arial Narrow" w:hAnsi="Arial Narrow" w:cs="Arial"/>
        <w:sz w:val="20"/>
        <w:szCs w:val="20"/>
      </w:rPr>
      <w:t xml:space="preserve">  </w:t>
    </w:r>
  </w:p>
  <w:p w:rsidR="005F4647" w:rsidRDefault="005F4647">
    <w:pPr>
      <w:pStyle w:val="af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9E7D73"/>
    <w:multiLevelType w:val="hybridMultilevel"/>
    <w:tmpl w:val="0EC4CE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2E92BF7"/>
    <w:multiLevelType w:val="multilevel"/>
    <w:tmpl w:val="D16807C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93D46C6"/>
    <w:multiLevelType w:val="hybridMultilevel"/>
    <w:tmpl w:val="968628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EA77FCD"/>
    <w:multiLevelType w:val="hybridMultilevel"/>
    <w:tmpl w:val="9F0ADF32"/>
    <w:lvl w:ilvl="0" w:tplc="44A8627C">
      <w:start w:val="1"/>
      <w:numFmt w:val="decimal"/>
      <w:lvlText w:val="%1."/>
      <w:lvlJc w:val="left"/>
      <w:pPr>
        <w:ind w:left="360" w:hanging="360"/>
      </w:pPr>
      <w:rPr>
        <w:rFonts w:hint="default"/>
        <w:color w:val="0000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EDF588A"/>
    <w:multiLevelType w:val="hybridMultilevel"/>
    <w:tmpl w:val="C12C5842"/>
    <w:lvl w:ilvl="0" w:tplc="04E29B0E">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3A9A66A4"/>
    <w:multiLevelType w:val="hybridMultilevel"/>
    <w:tmpl w:val="BCFC82D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A2A7B34"/>
    <w:multiLevelType w:val="hybridMultilevel"/>
    <w:tmpl w:val="663215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B5F419C"/>
    <w:multiLevelType w:val="hybridMultilevel"/>
    <w:tmpl w:val="5A48104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581B4619"/>
    <w:multiLevelType w:val="hybridMultilevel"/>
    <w:tmpl w:val="98EC07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8"/>
  </w:num>
  <w:num w:numId="4">
    <w:abstractNumId w:val="6"/>
  </w:num>
  <w:num w:numId="5">
    <w:abstractNumId w:val="4"/>
  </w:num>
  <w:num w:numId="6">
    <w:abstractNumId w:val="2"/>
  </w:num>
  <w:num w:numId="7">
    <w:abstractNumId w:val="3"/>
  </w:num>
  <w:num w:numId="8">
    <w:abstractNumId w:val="5"/>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evenAndOddHeaders/>
  <w:characterSpacingControl w:val="doNotCompress"/>
  <w:hdrShapeDefaults>
    <o:shapedefaults v:ext="edit" spidmax="3074"/>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0289"/>
    <w:rsid w:val="00034C8A"/>
    <w:rsid w:val="00045AAB"/>
    <w:rsid w:val="00086B31"/>
    <w:rsid w:val="000A00EA"/>
    <w:rsid w:val="000F51E0"/>
    <w:rsid w:val="001016F9"/>
    <w:rsid w:val="00102AA3"/>
    <w:rsid w:val="00114B5C"/>
    <w:rsid w:val="0012354C"/>
    <w:rsid w:val="001423A0"/>
    <w:rsid w:val="0015009C"/>
    <w:rsid w:val="00157E00"/>
    <w:rsid w:val="00164201"/>
    <w:rsid w:val="00181CC1"/>
    <w:rsid w:val="001B5360"/>
    <w:rsid w:val="00235F92"/>
    <w:rsid w:val="002757BF"/>
    <w:rsid w:val="00275BF7"/>
    <w:rsid w:val="002A4276"/>
    <w:rsid w:val="002A53C5"/>
    <w:rsid w:val="002E27B1"/>
    <w:rsid w:val="00302AE8"/>
    <w:rsid w:val="00346C38"/>
    <w:rsid w:val="00395784"/>
    <w:rsid w:val="003A7790"/>
    <w:rsid w:val="003C164F"/>
    <w:rsid w:val="003C2C9F"/>
    <w:rsid w:val="003C3EAF"/>
    <w:rsid w:val="003C579A"/>
    <w:rsid w:val="003E10BE"/>
    <w:rsid w:val="0041779E"/>
    <w:rsid w:val="004378B2"/>
    <w:rsid w:val="00461EAF"/>
    <w:rsid w:val="004856A6"/>
    <w:rsid w:val="004C79FD"/>
    <w:rsid w:val="004C7F32"/>
    <w:rsid w:val="004E181A"/>
    <w:rsid w:val="004F6998"/>
    <w:rsid w:val="00504D04"/>
    <w:rsid w:val="005554FA"/>
    <w:rsid w:val="00557FB3"/>
    <w:rsid w:val="005841A9"/>
    <w:rsid w:val="005B5B8D"/>
    <w:rsid w:val="005C0DBF"/>
    <w:rsid w:val="005C3F8B"/>
    <w:rsid w:val="005D1338"/>
    <w:rsid w:val="005E2144"/>
    <w:rsid w:val="005F4647"/>
    <w:rsid w:val="005F7387"/>
    <w:rsid w:val="006259F0"/>
    <w:rsid w:val="006B484B"/>
    <w:rsid w:val="006C4922"/>
    <w:rsid w:val="006C687C"/>
    <w:rsid w:val="006E64FA"/>
    <w:rsid w:val="00703E99"/>
    <w:rsid w:val="00756107"/>
    <w:rsid w:val="00766E3E"/>
    <w:rsid w:val="0081264F"/>
    <w:rsid w:val="00820F0D"/>
    <w:rsid w:val="00895205"/>
    <w:rsid w:val="008C1523"/>
    <w:rsid w:val="008C5898"/>
    <w:rsid w:val="008D2DAE"/>
    <w:rsid w:val="00937BEF"/>
    <w:rsid w:val="00942C7C"/>
    <w:rsid w:val="00977442"/>
    <w:rsid w:val="00977657"/>
    <w:rsid w:val="009901CD"/>
    <w:rsid w:val="009968B4"/>
    <w:rsid w:val="009B6DA3"/>
    <w:rsid w:val="009C190D"/>
    <w:rsid w:val="009C233A"/>
    <w:rsid w:val="00A0265C"/>
    <w:rsid w:val="00A1350E"/>
    <w:rsid w:val="00A20A6A"/>
    <w:rsid w:val="00A558C4"/>
    <w:rsid w:val="00AA162C"/>
    <w:rsid w:val="00AA6B14"/>
    <w:rsid w:val="00AF334A"/>
    <w:rsid w:val="00B26F93"/>
    <w:rsid w:val="00B4750E"/>
    <w:rsid w:val="00B57749"/>
    <w:rsid w:val="00B74F4B"/>
    <w:rsid w:val="00B8688C"/>
    <w:rsid w:val="00BA1224"/>
    <w:rsid w:val="00BC015F"/>
    <w:rsid w:val="00BD70E3"/>
    <w:rsid w:val="00BE42CB"/>
    <w:rsid w:val="00C054A9"/>
    <w:rsid w:val="00C3166B"/>
    <w:rsid w:val="00C62C6F"/>
    <w:rsid w:val="00C858B6"/>
    <w:rsid w:val="00CC623D"/>
    <w:rsid w:val="00CD4794"/>
    <w:rsid w:val="00D01603"/>
    <w:rsid w:val="00D3715E"/>
    <w:rsid w:val="00D51822"/>
    <w:rsid w:val="00D51C9D"/>
    <w:rsid w:val="00D61C64"/>
    <w:rsid w:val="00D62CBB"/>
    <w:rsid w:val="00D63688"/>
    <w:rsid w:val="00D7032C"/>
    <w:rsid w:val="00D77E2D"/>
    <w:rsid w:val="00D9114B"/>
    <w:rsid w:val="00DA41E6"/>
    <w:rsid w:val="00DB25F6"/>
    <w:rsid w:val="00DE66B7"/>
    <w:rsid w:val="00DF3E46"/>
    <w:rsid w:val="00E20F2B"/>
    <w:rsid w:val="00EA6B98"/>
    <w:rsid w:val="00ED0570"/>
    <w:rsid w:val="00F56E29"/>
    <w:rsid w:val="00F579C0"/>
    <w:rsid w:val="00FD1B23"/>
    <w:rsid w:val="00FD4EAA"/>
    <w:rsid w:val="00FD713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chartTrackingRefBased/>
  <w15:docId w15:val="{D8D54D33-AD50-44A8-858F-071BE0FC1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EastAsia"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C13B5"/>
    <w:pPr>
      <w:spacing w:after="200" w:line="276" w:lineRule="auto"/>
    </w:pPr>
    <w:rPr>
      <w:sz w:val="22"/>
      <w:szCs w:val="22"/>
      <w:lang w:eastAsia="en-US"/>
    </w:rPr>
  </w:style>
  <w:style w:type="paragraph" w:styleId="1">
    <w:name w:val="heading 1"/>
    <w:next w:val="a"/>
    <w:link w:val="10"/>
    <w:qFormat/>
    <w:rsid w:val="009D5D46"/>
    <w:pPr>
      <w:keepNext/>
      <w:spacing w:before="240" w:after="60"/>
      <w:outlineLvl w:val="0"/>
    </w:pPr>
    <w:rPr>
      <w:rFonts w:ascii="Arial" w:eastAsia="Times New Roman" w:hAnsi="Arial"/>
      <w:b/>
      <w:caps/>
      <w:noProof/>
      <w:kern w:val="28"/>
      <w:sz w:val="28"/>
      <w:lang w:eastAsia="en-US"/>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80289"/>
    <w:pPr>
      <w:ind w:left="720"/>
      <w:contextualSpacing/>
    </w:pPr>
  </w:style>
  <w:style w:type="character" w:styleId="a4">
    <w:name w:val="Hyperlink"/>
    <w:uiPriority w:val="99"/>
    <w:unhideWhenUsed/>
    <w:rsid w:val="00723292"/>
    <w:rPr>
      <w:color w:val="0000FF"/>
      <w:u w:val="single"/>
    </w:rPr>
  </w:style>
  <w:style w:type="paragraph" w:styleId="a5">
    <w:name w:val="Balloon Text"/>
    <w:basedOn w:val="a"/>
    <w:link w:val="a6"/>
    <w:uiPriority w:val="99"/>
    <w:semiHidden/>
    <w:unhideWhenUsed/>
    <w:rsid w:val="00253A18"/>
    <w:pPr>
      <w:spacing w:after="0" w:line="240" w:lineRule="auto"/>
    </w:pPr>
    <w:rPr>
      <w:rFonts w:ascii="Tahoma" w:hAnsi="Tahoma"/>
      <w:sz w:val="16"/>
      <w:szCs w:val="16"/>
      <w:lang w:val="x-none" w:eastAsia="x-none"/>
    </w:rPr>
  </w:style>
  <w:style w:type="character" w:customStyle="1" w:styleId="a6">
    <w:name w:val="批注框文本 字符"/>
    <w:link w:val="a5"/>
    <w:uiPriority w:val="99"/>
    <w:semiHidden/>
    <w:rsid w:val="00253A18"/>
    <w:rPr>
      <w:rFonts w:ascii="Tahoma" w:hAnsi="Tahoma" w:cs="Tahoma"/>
      <w:sz w:val="16"/>
      <w:szCs w:val="16"/>
    </w:rPr>
  </w:style>
  <w:style w:type="paragraph" w:styleId="a7">
    <w:name w:val="No Spacing"/>
    <w:uiPriority w:val="1"/>
    <w:qFormat/>
    <w:rsid w:val="00655EF4"/>
    <w:rPr>
      <w:sz w:val="22"/>
      <w:szCs w:val="22"/>
      <w:lang w:eastAsia="en-US"/>
    </w:rPr>
  </w:style>
  <w:style w:type="paragraph" w:styleId="a8">
    <w:name w:val="Normal (Web)"/>
    <w:basedOn w:val="a"/>
    <w:uiPriority w:val="99"/>
    <w:unhideWhenUsed/>
    <w:rsid w:val="001E5E88"/>
    <w:pPr>
      <w:spacing w:after="240" w:line="300" w:lineRule="atLeast"/>
    </w:pPr>
    <w:rPr>
      <w:rFonts w:ascii="Times New Roman" w:eastAsia="Times New Roman" w:hAnsi="Times New Roman"/>
      <w:sz w:val="29"/>
      <w:szCs w:val="29"/>
    </w:rPr>
  </w:style>
  <w:style w:type="paragraph" w:customStyle="1" w:styleId="byline3">
    <w:name w:val="byline3"/>
    <w:basedOn w:val="a"/>
    <w:rsid w:val="00566EF3"/>
    <w:pPr>
      <w:spacing w:after="136" w:line="217" w:lineRule="atLeast"/>
    </w:pPr>
    <w:rPr>
      <w:rFonts w:ascii="Times New Roman" w:eastAsia="Times New Roman" w:hAnsi="Times New Roman"/>
      <w:sz w:val="24"/>
      <w:szCs w:val="24"/>
    </w:rPr>
  </w:style>
  <w:style w:type="paragraph" w:customStyle="1" w:styleId="ChapNum">
    <w:name w:val="ChapNum"/>
    <w:next w:val="a"/>
    <w:rsid w:val="007C6ACD"/>
    <w:pPr>
      <w:spacing w:after="240"/>
    </w:pPr>
    <w:rPr>
      <w:rFonts w:ascii="Arial Narrow" w:eastAsia="Times New Roman" w:hAnsi="Arial Narrow"/>
      <w:caps/>
      <w:noProof/>
      <w:sz w:val="36"/>
      <w:lang w:eastAsia="en-US"/>
    </w:rPr>
  </w:style>
  <w:style w:type="character" w:customStyle="1" w:styleId="10">
    <w:name w:val="标题 1 字符"/>
    <w:link w:val="1"/>
    <w:rsid w:val="009D5D46"/>
    <w:rPr>
      <w:rFonts w:ascii="Arial" w:eastAsia="Times New Roman" w:hAnsi="Arial"/>
      <w:b/>
      <w:caps/>
      <w:noProof/>
      <w:kern w:val="28"/>
      <w:sz w:val="28"/>
      <w:lang w:val="en-US" w:eastAsia="en-US" w:bidi="ar-SA"/>
    </w:rPr>
  </w:style>
  <w:style w:type="character" w:styleId="a9">
    <w:name w:val="annotation reference"/>
    <w:semiHidden/>
    <w:rsid w:val="00F3387F"/>
    <w:rPr>
      <w:sz w:val="18"/>
    </w:rPr>
  </w:style>
  <w:style w:type="paragraph" w:styleId="aa">
    <w:name w:val="annotation text"/>
    <w:basedOn w:val="a"/>
    <w:semiHidden/>
    <w:rsid w:val="00F3387F"/>
    <w:rPr>
      <w:sz w:val="24"/>
      <w:szCs w:val="24"/>
    </w:rPr>
  </w:style>
  <w:style w:type="paragraph" w:styleId="ab">
    <w:name w:val="annotation subject"/>
    <w:basedOn w:val="aa"/>
    <w:next w:val="aa"/>
    <w:semiHidden/>
    <w:rsid w:val="00F3387F"/>
    <w:rPr>
      <w:sz w:val="22"/>
      <w:szCs w:val="22"/>
    </w:rPr>
  </w:style>
  <w:style w:type="paragraph" w:styleId="ac">
    <w:name w:val="endnote text"/>
    <w:basedOn w:val="a"/>
    <w:link w:val="ad"/>
    <w:uiPriority w:val="99"/>
    <w:semiHidden/>
    <w:unhideWhenUsed/>
    <w:rsid w:val="00034C8A"/>
    <w:rPr>
      <w:sz w:val="20"/>
      <w:szCs w:val="20"/>
    </w:rPr>
  </w:style>
  <w:style w:type="character" w:customStyle="1" w:styleId="ad">
    <w:name w:val="尾注文本 字符"/>
    <w:basedOn w:val="a0"/>
    <w:link w:val="ac"/>
    <w:uiPriority w:val="99"/>
    <w:semiHidden/>
    <w:rsid w:val="00034C8A"/>
  </w:style>
  <w:style w:type="character" w:styleId="ae">
    <w:name w:val="endnote reference"/>
    <w:uiPriority w:val="99"/>
    <w:semiHidden/>
    <w:unhideWhenUsed/>
    <w:rsid w:val="00034C8A"/>
    <w:rPr>
      <w:vertAlign w:val="superscript"/>
    </w:rPr>
  </w:style>
  <w:style w:type="paragraph" w:styleId="af">
    <w:name w:val="footnote text"/>
    <w:basedOn w:val="a"/>
    <w:link w:val="af0"/>
    <w:uiPriority w:val="99"/>
    <w:semiHidden/>
    <w:unhideWhenUsed/>
    <w:rsid w:val="006C687C"/>
    <w:rPr>
      <w:sz w:val="20"/>
      <w:szCs w:val="20"/>
    </w:rPr>
  </w:style>
  <w:style w:type="character" w:customStyle="1" w:styleId="af0">
    <w:name w:val="脚注文本 字符"/>
    <w:basedOn w:val="a0"/>
    <w:link w:val="af"/>
    <w:uiPriority w:val="99"/>
    <w:semiHidden/>
    <w:rsid w:val="006C687C"/>
  </w:style>
  <w:style w:type="character" w:styleId="af1">
    <w:name w:val="footnote reference"/>
    <w:uiPriority w:val="99"/>
    <w:semiHidden/>
    <w:unhideWhenUsed/>
    <w:rsid w:val="006C687C"/>
    <w:rPr>
      <w:vertAlign w:val="superscript"/>
    </w:rPr>
  </w:style>
  <w:style w:type="paragraph" w:styleId="af2">
    <w:name w:val="header"/>
    <w:basedOn w:val="a"/>
    <w:link w:val="af3"/>
    <w:unhideWhenUsed/>
    <w:rsid w:val="00B4750E"/>
    <w:pPr>
      <w:tabs>
        <w:tab w:val="center" w:pos="4680"/>
        <w:tab w:val="right" w:pos="9360"/>
      </w:tabs>
    </w:pPr>
    <w:rPr>
      <w:lang w:val="x-none" w:eastAsia="x-none"/>
    </w:rPr>
  </w:style>
  <w:style w:type="character" w:customStyle="1" w:styleId="af3">
    <w:name w:val="页眉 字符"/>
    <w:link w:val="af2"/>
    <w:uiPriority w:val="99"/>
    <w:rsid w:val="00B4750E"/>
    <w:rPr>
      <w:sz w:val="22"/>
      <w:szCs w:val="22"/>
    </w:rPr>
  </w:style>
  <w:style w:type="paragraph" w:styleId="af4">
    <w:name w:val="footer"/>
    <w:basedOn w:val="a"/>
    <w:link w:val="af5"/>
    <w:unhideWhenUsed/>
    <w:rsid w:val="00B4750E"/>
    <w:pPr>
      <w:tabs>
        <w:tab w:val="center" w:pos="4680"/>
        <w:tab w:val="right" w:pos="9360"/>
      </w:tabs>
    </w:pPr>
    <w:rPr>
      <w:lang w:val="x-none" w:eastAsia="x-none"/>
    </w:rPr>
  </w:style>
  <w:style w:type="character" w:customStyle="1" w:styleId="af5">
    <w:name w:val="页脚 字符"/>
    <w:link w:val="af4"/>
    <w:rsid w:val="00B4750E"/>
    <w:rPr>
      <w:sz w:val="22"/>
      <w:szCs w:val="22"/>
    </w:rPr>
  </w:style>
  <w:style w:type="paragraph" w:customStyle="1" w:styleId="Bodytext">
    <w:name w:val="Body text"/>
    <w:rsid w:val="00937BEF"/>
    <w:pPr>
      <w:spacing w:after="120"/>
    </w:pPr>
    <w:rPr>
      <w:rFonts w:ascii="Times New Roman" w:eastAsia="Times New Roman" w:hAnsi="Times New Roman"/>
      <w:sz w:val="22"/>
      <w:lang w:eastAsia="en-US"/>
    </w:rPr>
  </w:style>
  <w:style w:type="paragraph" w:customStyle="1" w:styleId="ChapTitle">
    <w:name w:val="ChapTitle"/>
    <w:next w:val="Bodytext"/>
    <w:rsid w:val="00937BEF"/>
    <w:pPr>
      <w:spacing w:after="960"/>
    </w:pPr>
    <w:rPr>
      <w:rFonts w:ascii="Arial" w:eastAsia="Times New Roman" w:hAnsi="Arial"/>
      <w:b/>
      <w:noProof/>
      <w:sz w:val="4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7570671">
      <w:bodyDiv w:val="1"/>
      <w:marLeft w:val="0"/>
      <w:marRight w:val="0"/>
      <w:marTop w:val="0"/>
      <w:marBottom w:val="0"/>
      <w:divBdr>
        <w:top w:val="none" w:sz="0" w:space="0" w:color="auto"/>
        <w:left w:val="none" w:sz="0" w:space="0" w:color="auto"/>
        <w:bottom w:val="none" w:sz="0" w:space="0" w:color="auto"/>
        <w:right w:val="none" w:sz="0" w:space="0" w:color="auto"/>
      </w:divBdr>
      <w:divsChild>
        <w:div w:id="1650283237">
          <w:marLeft w:val="0"/>
          <w:marRight w:val="0"/>
          <w:marTop w:val="0"/>
          <w:marBottom w:val="0"/>
          <w:divBdr>
            <w:top w:val="none" w:sz="0" w:space="0" w:color="auto"/>
            <w:left w:val="none" w:sz="0" w:space="0" w:color="auto"/>
            <w:bottom w:val="none" w:sz="0" w:space="0" w:color="auto"/>
            <w:right w:val="none" w:sz="0" w:space="0" w:color="auto"/>
          </w:divBdr>
          <w:divsChild>
            <w:div w:id="949313695">
              <w:marLeft w:val="0"/>
              <w:marRight w:val="0"/>
              <w:marTop w:val="0"/>
              <w:marBottom w:val="0"/>
              <w:divBdr>
                <w:top w:val="none" w:sz="0" w:space="0" w:color="auto"/>
                <w:left w:val="single" w:sz="6" w:space="0" w:color="B4B2B2"/>
                <w:bottom w:val="none" w:sz="0" w:space="0" w:color="auto"/>
                <w:right w:val="single" w:sz="6" w:space="0" w:color="B4B2B2"/>
              </w:divBdr>
              <w:divsChild>
                <w:div w:id="487013662">
                  <w:marLeft w:val="0"/>
                  <w:marRight w:val="0"/>
                  <w:marTop w:val="0"/>
                  <w:marBottom w:val="0"/>
                  <w:divBdr>
                    <w:top w:val="none" w:sz="0" w:space="0" w:color="auto"/>
                    <w:left w:val="none" w:sz="0" w:space="0" w:color="auto"/>
                    <w:bottom w:val="none" w:sz="0" w:space="0" w:color="auto"/>
                    <w:right w:val="none" w:sz="0" w:space="0" w:color="auto"/>
                  </w:divBdr>
                  <w:divsChild>
                    <w:div w:id="602613416">
                      <w:marLeft w:val="0"/>
                      <w:marRight w:val="0"/>
                      <w:marTop w:val="0"/>
                      <w:marBottom w:val="0"/>
                      <w:divBdr>
                        <w:top w:val="none" w:sz="0" w:space="0" w:color="auto"/>
                        <w:left w:val="none" w:sz="0" w:space="0" w:color="auto"/>
                        <w:bottom w:val="none" w:sz="0" w:space="0" w:color="auto"/>
                        <w:right w:val="none" w:sz="0" w:space="0" w:color="auto"/>
                      </w:divBdr>
                      <w:divsChild>
                        <w:div w:id="130096695">
                          <w:marLeft w:val="0"/>
                          <w:marRight w:val="0"/>
                          <w:marTop w:val="0"/>
                          <w:marBottom w:val="0"/>
                          <w:divBdr>
                            <w:top w:val="none" w:sz="0" w:space="0" w:color="auto"/>
                            <w:left w:val="none" w:sz="0" w:space="0" w:color="auto"/>
                            <w:bottom w:val="none" w:sz="0" w:space="0" w:color="auto"/>
                            <w:right w:val="none" w:sz="0" w:space="0" w:color="auto"/>
                          </w:divBdr>
                          <w:divsChild>
                            <w:div w:id="1822767749">
                              <w:marLeft w:val="0"/>
                              <w:marRight w:val="0"/>
                              <w:marTop w:val="0"/>
                              <w:marBottom w:val="0"/>
                              <w:divBdr>
                                <w:top w:val="none" w:sz="0" w:space="0" w:color="auto"/>
                                <w:left w:val="none" w:sz="0" w:space="0" w:color="auto"/>
                                <w:bottom w:val="none" w:sz="0" w:space="0" w:color="auto"/>
                                <w:right w:val="none" w:sz="0" w:space="0" w:color="auto"/>
                              </w:divBdr>
                              <w:divsChild>
                                <w:div w:id="1350568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49762013">
      <w:bodyDiv w:val="1"/>
      <w:marLeft w:val="0"/>
      <w:marRight w:val="0"/>
      <w:marTop w:val="0"/>
      <w:marBottom w:val="0"/>
      <w:divBdr>
        <w:top w:val="none" w:sz="0" w:space="0" w:color="auto"/>
        <w:left w:val="none" w:sz="0" w:space="0" w:color="auto"/>
        <w:bottom w:val="none" w:sz="0" w:space="0" w:color="auto"/>
        <w:right w:val="none" w:sz="0" w:space="0" w:color="auto"/>
      </w:divBdr>
      <w:divsChild>
        <w:div w:id="1685134814">
          <w:marLeft w:val="0"/>
          <w:marRight w:val="0"/>
          <w:marTop w:val="0"/>
          <w:marBottom w:val="0"/>
          <w:divBdr>
            <w:top w:val="none" w:sz="0" w:space="0" w:color="auto"/>
            <w:left w:val="none" w:sz="0" w:space="0" w:color="auto"/>
            <w:bottom w:val="none" w:sz="0" w:space="0" w:color="auto"/>
            <w:right w:val="none" w:sz="0" w:space="0" w:color="auto"/>
          </w:divBdr>
          <w:divsChild>
            <w:div w:id="638847743">
              <w:marLeft w:val="0"/>
              <w:marRight w:val="0"/>
              <w:marTop w:val="0"/>
              <w:marBottom w:val="0"/>
              <w:divBdr>
                <w:top w:val="none" w:sz="0" w:space="0" w:color="auto"/>
                <w:left w:val="single" w:sz="6" w:space="0" w:color="B4B2B2"/>
                <w:bottom w:val="none" w:sz="0" w:space="0" w:color="auto"/>
                <w:right w:val="single" w:sz="6" w:space="0" w:color="B4B2B2"/>
              </w:divBdr>
              <w:divsChild>
                <w:div w:id="1786850298">
                  <w:marLeft w:val="0"/>
                  <w:marRight w:val="0"/>
                  <w:marTop w:val="0"/>
                  <w:marBottom w:val="0"/>
                  <w:divBdr>
                    <w:top w:val="none" w:sz="0" w:space="0" w:color="auto"/>
                    <w:left w:val="none" w:sz="0" w:space="0" w:color="auto"/>
                    <w:bottom w:val="none" w:sz="0" w:space="0" w:color="auto"/>
                    <w:right w:val="none" w:sz="0" w:space="0" w:color="auto"/>
                  </w:divBdr>
                  <w:divsChild>
                    <w:div w:id="886644454">
                      <w:marLeft w:val="0"/>
                      <w:marRight w:val="0"/>
                      <w:marTop w:val="0"/>
                      <w:marBottom w:val="0"/>
                      <w:divBdr>
                        <w:top w:val="none" w:sz="0" w:space="0" w:color="auto"/>
                        <w:left w:val="none" w:sz="0" w:space="0" w:color="auto"/>
                        <w:bottom w:val="none" w:sz="0" w:space="0" w:color="auto"/>
                        <w:right w:val="none" w:sz="0" w:space="0" w:color="auto"/>
                      </w:divBdr>
                      <w:divsChild>
                        <w:div w:id="83037610">
                          <w:marLeft w:val="0"/>
                          <w:marRight w:val="0"/>
                          <w:marTop w:val="0"/>
                          <w:marBottom w:val="0"/>
                          <w:divBdr>
                            <w:top w:val="none" w:sz="0" w:space="0" w:color="auto"/>
                            <w:left w:val="none" w:sz="0" w:space="0" w:color="auto"/>
                            <w:bottom w:val="none" w:sz="0" w:space="0" w:color="auto"/>
                            <w:right w:val="none" w:sz="0" w:space="0" w:color="auto"/>
                          </w:divBdr>
                          <w:divsChild>
                            <w:div w:id="228001445">
                              <w:marLeft w:val="0"/>
                              <w:marRight w:val="0"/>
                              <w:marTop w:val="0"/>
                              <w:marBottom w:val="0"/>
                              <w:divBdr>
                                <w:top w:val="none" w:sz="0" w:space="0" w:color="auto"/>
                                <w:left w:val="none" w:sz="0" w:space="0" w:color="auto"/>
                                <w:bottom w:val="none" w:sz="0" w:space="0" w:color="auto"/>
                                <w:right w:val="none" w:sz="0" w:space="0" w:color="auto"/>
                              </w:divBdr>
                              <w:divsChild>
                                <w:div w:id="786579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92493786">
      <w:bodyDiv w:val="1"/>
      <w:marLeft w:val="0"/>
      <w:marRight w:val="0"/>
      <w:marTop w:val="0"/>
      <w:marBottom w:val="0"/>
      <w:divBdr>
        <w:top w:val="none" w:sz="0" w:space="0" w:color="auto"/>
        <w:left w:val="none" w:sz="0" w:space="0" w:color="auto"/>
        <w:bottom w:val="none" w:sz="0" w:space="0" w:color="auto"/>
        <w:right w:val="none" w:sz="0" w:space="0" w:color="auto"/>
      </w:divBdr>
      <w:divsChild>
        <w:div w:id="673608805">
          <w:marLeft w:val="0"/>
          <w:marRight w:val="0"/>
          <w:marTop w:val="0"/>
          <w:marBottom w:val="0"/>
          <w:divBdr>
            <w:top w:val="none" w:sz="0" w:space="0" w:color="auto"/>
            <w:left w:val="none" w:sz="0" w:space="0" w:color="auto"/>
            <w:bottom w:val="none" w:sz="0" w:space="0" w:color="auto"/>
            <w:right w:val="none" w:sz="0" w:space="0" w:color="auto"/>
          </w:divBdr>
          <w:divsChild>
            <w:div w:id="357321704">
              <w:marLeft w:val="0"/>
              <w:marRight w:val="0"/>
              <w:marTop w:val="0"/>
              <w:marBottom w:val="0"/>
              <w:divBdr>
                <w:top w:val="none" w:sz="0" w:space="0" w:color="auto"/>
                <w:left w:val="single" w:sz="6" w:space="0" w:color="B4B2B2"/>
                <w:bottom w:val="none" w:sz="0" w:space="0" w:color="auto"/>
                <w:right w:val="single" w:sz="6" w:space="0" w:color="B4B2B2"/>
              </w:divBdr>
              <w:divsChild>
                <w:div w:id="452745536">
                  <w:marLeft w:val="0"/>
                  <w:marRight w:val="0"/>
                  <w:marTop w:val="0"/>
                  <w:marBottom w:val="0"/>
                  <w:divBdr>
                    <w:top w:val="none" w:sz="0" w:space="0" w:color="auto"/>
                    <w:left w:val="none" w:sz="0" w:space="0" w:color="auto"/>
                    <w:bottom w:val="none" w:sz="0" w:space="0" w:color="auto"/>
                    <w:right w:val="none" w:sz="0" w:space="0" w:color="auto"/>
                  </w:divBdr>
                  <w:divsChild>
                    <w:div w:id="1537505202">
                      <w:marLeft w:val="0"/>
                      <w:marRight w:val="0"/>
                      <w:marTop w:val="0"/>
                      <w:marBottom w:val="0"/>
                      <w:divBdr>
                        <w:top w:val="none" w:sz="0" w:space="0" w:color="auto"/>
                        <w:left w:val="none" w:sz="0" w:space="0" w:color="auto"/>
                        <w:bottom w:val="none" w:sz="0" w:space="0" w:color="auto"/>
                        <w:right w:val="none" w:sz="0" w:space="0" w:color="auto"/>
                      </w:divBdr>
                      <w:divsChild>
                        <w:div w:id="1765952690">
                          <w:marLeft w:val="0"/>
                          <w:marRight w:val="0"/>
                          <w:marTop w:val="0"/>
                          <w:marBottom w:val="0"/>
                          <w:divBdr>
                            <w:top w:val="none" w:sz="0" w:space="0" w:color="auto"/>
                            <w:left w:val="none" w:sz="0" w:space="0" w:color="auto"/>
                            <w:bottom w:val="none" w:sz="0" w:space="0" w:color="auto"/>
                            <w:right w:val="none" w:sz="0" w:space="0" w:color="auto"/>
                          </w:divBdr>
                          <w:divsChild>
                            <w:div w:id="907351091">
                              <w:marLeft w:val="0"/>
                              <w:marRight w:val="0"/>
                              <w:marTop w:val="0"/>
                              <w:marBottom w:val="0"/>
                              <w:divBdr>
                                <w:top w:val="none" w:sz="0" w:space="0" w:color="auto"/>
                                <w:left w:val="none" w:sz="0" w:space="0" w:color="auto"/>
                                <w:bottom w:val="none" w:sz="0" w:space="0" w:color="auto"/>
                                <w:right w:val="none" w:sz="0" w:space="0" w:color="auto"/>
                              </w:divBdr>
                              <w:divsChild>
                                <w:div w:id="1975520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27628974">
      <w:bodyDiv w:val="1"/>
      <w:marLeft w:val="0"/>
      <w:marRight w:val="0"/>
      <w:marTop w:val="0"/>
      <w:marBottom w:val="0"/>
      <w:divBdr>
        <w:top w:val="none" w:sz="0" w:space="0" w:color="auto"/>
        <w:left w:val="none" w:sz="0" w:space="0" w:color="auto"/>
        <w:bottom w:val="none" w:sz="0" w:space="0" w:color="auto"/>
        <w:right w:val="none" w:sz="0" w:space="0" w:color="auto"/>
      </w:divBdr>
      <w:divsChild>
        <w:div w:id="831946213">
          <w:marLeft w:val="0"/>
          <w:marRight w:val="0"/>
          <w:marTop w:val="0"/>
          <w:marBottom w:val="0"/>
          <w:divBdr>
            <w:top w:val="single" w:sz="6" w:space="0" w:color="999999"/>
            <w:left w:val="single" w:sz="6" w:space="0" w:color="999999"/>
            <w:bottom w:val="single" w:sz="6" w:space="0" w:color="999999"/>
            <w:right w:val="single" w:sz="6" w:space="0" w:color="999999"/>
          </w:divBdr>
          <w:divsChild>
            <w:div w:id="786433135">
              <w:marLeft w:val="0"/>
              <w:marRight w:val="0"/>
              <w:marTop w:val="225"/>
              <w:marBottom w:val="0"/>
              <w:divBdr>
                <w:top w:val="single" w:sz="6" w:space="0" w:color="FFFFFF"/>
                <w:left w:val="none" w:sz="0" w:space="0" w:color="auto"/>
                <w:bottom w:val="none" w:sz="0" w:space="0" w:color="auto"/>
                <w:right w:val="none" w:sz="0" w:space="0" w:color="auto"/>
              </w:divBdr>
              <w:divsChild>
                <w:div w:id="1683434136">
                  <w:marLeft w:val="0"/>
                  <w:marRight w:val="0"/>
                  <w:marTop w:val="0"/>
                  <w:marBottom w:val="0"/>
                  <w:divBdr>
                    <w:top w:val="none" w:sz="0" w:space="0" w:color="auto"/>
                    <w:left w:val="none" w:sz="0" w:space="0" w:color="auto"/>
                    <w:bottom w:val="none" w:sz="0" w:space="0" w:color="auto"/>
                    <w:right w:val="none" w:sz="0" w:space="0" w:color="auto"/>
                  </w:divBdr>
                  <w:divsChild>
                    <w:div w:id="1618675922">
                      <w:marLeft w:val="0"/>
                      <w:marRight w:val="15"/>
                      <w:marTop w:val="0"/>
                      <w:marBottom w:val="0"/>
                      <w:divBdr>
                        <w:top w:val="none" w:sz="0" w:space="0" w:color="auto"/>
                        <w:left w:val="none" w:sz="0" w:space="0" w:color="auto"/>
                        <w:bottom w:val="none" w:sz="0" w:space="0" w:color="auto"/>
                        <w:right w:val="none" w:sz="0" w:space="0" w:color="auto"/>
                      </w:divBdr>
                      <w:divsChild>
                        <w:div w:id="1983463144">
                          <w:marLeft w:val="150"/>
                          <w:marRight w:val="105"/>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 w:id="2071147787">
      <w:bodyDiv w:val="1"/>
      <w:marLeft w:val="0"/>
      <w:marRight w:val="0"/>
      <w:marTop w:val="0"/>
      <w:marBottom w:val="0"/>
      <w:divBdr>
        <w:top w:val="none" w:sz="0" w:space="0" w:color="auto"/>
        <w:left w:val="none" w:sz="0" w:space="0" w:color="auto"/>
        <w:bottom w:val="none" w:sz="0" w:space="0" w:color="auto"/>
        <w:right w:val="none" w:sz="0" w:space="0" w:color="auto"/>
      </w:divBdr>
      <w:divsChild>
        <w:div w:id="799226644">
          <w:marLeft w:val="0"/>
          <w:marRight w:val="0"/>
          <w:marTop w:val="0"/>
          <w:marBottom w:val="0"/>
          <w:divBdr>
            <w:top w:val="none" w:sz="0" w:space="0" w:color="auto"/>
            <w:left w:val="none" w:sz="0" w:space="0" w:color="auto"/>
            <w:bottom w:val="none" w:sz="0" w:space="0" w:color="auto"/>
            <w:right w:val="none" w:sz="0" w:space="0" w:color="auto"/>
          </w:divBdr>
          <w:divsChild>
            <w:div w:id="776799754">
              <w:marLeft w:val="0"/>
              <w:marRight w:val="0"/>
              <w:marTop w:val="0"/>
              <w:marBottom w:val="0"/>
              <w:divBdr>
                <w:top w:val="none" w:sz="0" w:space="0" w:color="auto"/>
                <w:left w:val="single" w:sz="6" w:space="0" w:color="B4B2B2"/>
                <w:bottom w:val="none" w:sz="0" w:space="0" w:color="auto"/>
                <w:right w:val="single" w:sz="6" w:space="0" w:color="B4B2B2"/>
              </w:divBdr>
              <w:divsChild>
                <w:div w:id="939144220">
                  <w:marLeft w:val="0"/>
                  <w:marRight w:val="0"/>
                  <w:marTop w:val="0"/>
                  <w:marBottom w:val="0"/>
                  <w:divBdr>
                    <w:top w:val="none" w:sz="0" w:space="0" w:color="auto"/>
                    <w:left w:val="none" w:sz="0" w:space="0" w:color="auto"/>
                    <w:bottom w:val="none" w:sz="0" w:space="0" w:color="auto"/>
                    <w:right w:val="none" w:sz="0" w:space="0" w:color="auto"/>
                  </w:divBdr>
                  <w:divsChild>
                    <w:div w:id="467011009">
                      <w:marLeft w:val="0"/>
                      <w:marRight w:val="0"/>
                      <w:marTop w:val="0"/>
                      <w:marBottom w:val="0"/>
                      <w:divBdr>
                        <w:top w:val="none" w:sz="0" w:space="0" w:color="auto"/>
                        <w:left w:val="none" w:sz="0" w:space="0" w:color="auto"/>
                        <w:bottom w:val="none" w:sz="0" w:space="0" w:color="auto"/>
                        <w:right w:val="none" w:sz="0" w:space="0" w:color="auto"/>
                      </w:divBdr>
                      <w:divsChild>
                        <w:div w:id="962926608">
                          <w:marLeft w:val="0"/>
                          <w:marRight w:val="0"/>
                          <w:marTop w:val="0"/>
                          <w:marBottom w:val="0"/>
                          <w:divBdr>
                            <w:top w:val="none" w:sz="0" w:space="0" w:color="auto"/>
                            <w:left w:val="none" w:sz="0" w:space="0" w:color="auto"/>
                            <w:bottom w:val="none" w:sz="0" w:space="0" w:color="auto"/>
                            <w:right w:val="none" w:sz="0" w:space="0" w:color="auto"/>
                          </w:divBdr>
                          <w:divsChild>
                            <w:div w:id="2117828231">
                              <w:marLeft w:val="0"/>
                              <w:marRight w:val="0"/>
                              <w:marTop w:val="0"/>
                              <w:marBottom w:val="0"/>
                              <w:divBdr>
                                <w:top w:val="none" w:sz="0" w:space="0" w:color="auto"/>
                                <w:left w:val="none" w:sz="0" w:space="0" w:color="auto"/>
                                <w:bottom w:val="none" w:sz="0" w:space="0" w:color="auto"/>
                                <w:right w:val="none" w:sz="0" w:space="0" w:color="auto"/>
                              </w:divBdr>
                              <w:divsChild>
                                <w:div w:id="28766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90038571">
      <w:bodyDiv w:val="1"/>
      <w:marLeft w:val="0"/>
      <w:marRight w:val="0"/>
      <w:marTop w:val="0"/>
      <w:marBottom w:val="0"/>
      <w:divBdr>
        <w:top w:val="none" w:sz="0" w:space="0" w:color="auto"/>
        <w:left w:val="none" w:sz="0" w:space="0" w:color="auto"/>
        <w:bottom w:val="none" w:sz="0" w:space="0" w:color="auto"/>
        <w:right w:val="none" w:sz="0" w:space="0" w:color="auto"/>
      </w:divBdr>
      <w:divsChild>
        <w:div w:id="2116779630">
          <w:marLeft w:val="0"/>
          <w:marRight w:val="0"/>
          <w:marTop w:val="0"/>
          <w:marBottom w:val="0"/>
          <w:divBdr>
            <w:top w:val="single" w:sz="6" w:space="0" w:color="999999"/>
            <w:left w:val="single" w:sz="6" w:space="0" w:color="999999"/>
            <w:bottom w:val="single" w:sz="6" w:space="0" w:color="999999"/>
            <w:right w:val="single" w:sz="6" w:space="0" w:color="999999"/>
          </w:divBdr>
          <w:divsChild>
            <w:div w:id="1105154100">
              <w:marLeft w:val="0"/>
              <w:marRight w:val="0"/>
              <w:marTop w:val="225"/>
              <w:marBottom w:val="0"/>
              <w:divBdr>
                <w:top w:val="single" w:sz="6" w:space="0" w:color="FFFFFF"/>
                <w:left w:val="none" w:sz="0" w:space="0" w:color="auto"/>
                <w:bottom w:val="none" w:sz="0" w:space="0" w:color="auto"/>
                <w:right w:val="none" w:sz="0" w:space="0" w:color="auto"/>
              </w:divBdr>
              <w:divsChild>
                <w:div w:id="1536894113">
                  <w:marLeft w:val="0"/>
                  <w:marRight w:val="0"/>
                  <w:marTop w:val="0"/>
                  <w:marBottom w:val="0"/>
                  <w:divBdr>
                    <w:top w:val="none" w:sz="0" w:space="0" w:color="auto"/>
                    <w:left w:val="none" w:sz="0" w:space="0" w:color="auto"/>
                    <w:bottom w:val="none" w:sz="0" w:space="0" w:color="auto"/>
                    <w:right w:val="none" w:sz="0" w:space="0" w:color="auto"/>
                  </w:divBdr>
                  <w:divsChild>
                    <w:div w:id="1013873478">
                      <w:marLeft w:val="0"/>
                      <w:marRight w:val="15"/>
                      <w:marTop w:val="0"/>
                      <w:marBottom w:val="0"/>
                      <w:divBdr>
                        <w:top w:val="none" w:sz="0" w:space="0" w:color="auto"/>
                        <w:left w:val="none" w:sz="0" w:space="0" w:color="auto"/>
                        <w:bottom w:val="none" w:sz="0" w:space="0" w:color="auto"/>
                        <w:right w:val="none" w:sz="0" w:space="0" w:color="auto"/>
                      </w:divBdr>
                      <w:divsChild>
                        <w:div w:id="2110275210">
                          <w:marLeft w:val="150"/>
                          <w:marRight w:val="105"/>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www.npr.org/templates/story/story.php?storyId=104708731"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reuters.com/article/2009/11/11/us-food-monsanto-idUSTRE5AA05520091111" TargetMode="External"/><Relationship Id="rId4" Type="http://schemas.openxmlformats.org/officeDocument/2006/relationships/settings" Target="settings.xml"/><Relationship Id="rId9" Type="http://schemas.openxmlformats.org/officeDocument/2006/relationships/hyperlink" Target="http://news.bbc.co.uk/2/hi/8308903.stm"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934EE3-BEEF-47C4-9C49-0CCB31246C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1613</Words>
  <Characters>9196</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CASE 1</vt:lpstr>
    </vt:vector>
  </TitlesOfParts>
  <Company>UNM</Company>
  <LinksUpToDate>false</LinksUpToDate>
  <CharactersWithSpaces>10788</CharactersWithSpaces>
  <SharedDoc>false</SharedDoc>
  <HLinks>
    <vt:vector size="18" baseType="variant">
      <vt:variant>
        <vt:i4>983117</vt:i4>
      </vt:variant>
      <vt:variant>
        <vt:i4>8</vt:i4>
      </vt:variant>
      <vt:variant>
        <vt:i4>0</vt:i4>
      </vt:variant>
      <vt:variant>
        <vt:i4>5</vt:i4>
      </vt:variant>
      <vt:variant>
        <vt:lpwstr>http://www.reuters.com/article/2009/11/11/us-food-monsanto-idUSTRE5AA05520091111</vt:lpwstr>
      </vt:variant>
      <vt:variant>
        <vt:lpwstr/>
      </vt:variant>
      <vt:variant>
        <vt:i4>4128812</vt:i4>
      </vt:variant>
      <vt:variant>
        <vt:i4>5</vt:i4>
      </vt:variant>
      <vt:variant>
        <vt:i4>0</vt:i4>
      </vt:variant>
      <vt:variant>
        <vt:i4>5</vt:i4>
      </vt:variant>
      <vt:variant>
        <vt:lpwstr>http://news.bbc.co.uk/2/hi/8308903.stm</vt:lpwstr>
      </vt:variant>
      <vt:variant>
        <vt:lpwstr/>
      </vt:variant>
      <vt:variant>
        <vt:i4>8323173</vt:i4>
      </vt:variant>
      <vt:variant>
        <vt:i4>2</vt:i4>
      </vt:variant>
      <vt:variant>
        <vt:i4>0</vt:i4>
      </vt:variant>
      <vt:variant>
        <vt:i4>5</vt:i4>
      </vt:variant>
      <vt:variant>
        <vt:lpwstr>http://www.npr.org/templates/story/story.php?storyId=104708731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CASE 1</dc:title>
  <dc:subject/>
  <dc:creator>fraedric</dc:creator>
  <cp:keywords/>
  <cp:lastModifiedBy>Windows User</cp:lastModifiedBy>
  <cp:revision>5</cp:revision>
  <cp:lastPrinted>2011-05-30T21:31:00Z</cp:lastPrinted>
  <dcterms:created xsi:type="dcterms:W3CDTF">2019-05-14T06:54:00Z</dcterms:created>
  <dcterms:modified xsi:type="dcterms:W3CDTF">2019-05-14T06:54:00Z</dcterms:modified>
</cp:coreProperties>
</file>